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_GB2312" w:eastAsia="方正小标宋简体" w:cs="仿宋_GB2312"/>
          <w:sz w:val="72"/>
          <w:szCs w:val="72"/>
        </w:rPr>
      </w:pPr>
    </w:p>
    <w:p>
      <w:pPr>
        <w:jc w:val="center"/>
        <w:rPr>
          <w:rFonts w:ascii="方正小标宋简体" w:hAnsi="仿宋_GB2312" w:eastAsia="方正小标宋简体" w:cs="仿宋_GB2312"/>
          <w:sz w:val="72"/>
          <w:szCs w:val="72"/>
        </w:rPr>
      </w:pPr>
    </w:p>
    <w:p>
      <w:pPr>
        <w:jc w:val="center"/>
        <w:rPr>
          <w:rFonts w:ascii="方正小标宋简体" w:hAnsi="仿宋_GB2312" w:eastAsia="方正小标宋简体" w:cs="仿宋_GB2312"/>
          <w:sz w:val="72"/>
          <w:szCs w:val="72"/>
        </w:rPr>
      </w:pPr>
    </w:p>
    <w:p>
      <w:pPr>
        <w:jc w:val="center"/>
        <w:rPr>
          <w:rFonts w:ascii="方正小标宋简体" w:hAnsi="仿宋_GB2312" w:eastAsia="方正小标宋简体" w:cs="仿宋_GB2312"/>
          <w:sz w:val="56"/>
          <w:szCs w:val="56"/>
        </w:rPr>
      </w:pPr>
      <w:r>
        <w:rPr>
          <w:rFonts w:hint="eastAsia" w:ascii="方正小标宋简体" w:hAnsi="仿宋_GB2312" w:eastAsia="方正小标宋简体" w:cs="仿宋_GB2312"/>
          <w:sz w:val="56"/>
          <w:szCs w:val="56"/>
        </w:rPr>
        <w:t>国家能源局新疆监管办公室</w:t>
      </w:r>
    </w:p>
    <w:p>
      <w:pPr>
        <w:jc w:val="center"/>
        <w:rPr>
          <w:rFonts w:ascii="方正小标宋简体" w:hAnsi="仿宋_GB2312" w:eastAsia="方正小标宋简体" w:cs="仿宋_GB2312"/>
          <w:sz w:val="20"/>
          <w:szCs w:val="20"/>
        </w:rPr>
      </w:pPr>
    </w:p>
    <w:p>
      <w:pPr>
        <w:jc w:val="center"/>
        <w:rPr>
          <w:rFonts w:ascii="方正小标宋简体" w:hAnsi="仿宋_GB2312" w:eastAsia="方正小标宋简体" w:cs="仿宋_GB2312"/>
          <w:sz w:val="56"/>
          <w:szCs w:val="56"/>
        </w:rPr>
      </w:pPr>
      <w:r>
        <w:rPr>
          <w:rFonts w:hint="eastAsia" w:ascii="方正小标宋简体" w:hAnsi="仿宋_GB2312" w:eastAsia="方正小标宋简体" w:cs="仿宋_GB2312"/>
          <w:sz w:val="56"/>
          <w:szCs w:val="56"/>
        </w:rPr>
        <w:t>电力资质许可服务指南</w:t>
      </w:r>
    </w:p>
    <w:p>
      <w:pPr>
        <w:rPr>
          <w:rFonts w:ascii="方正小标宋简体" w:hAnsi="仿宋_GB2312" w:eastAsia="方正小标宋简体" w:cs="仿宋_GB2312"/>
          <w:sz w:val="72"/>
          <w:szCs w:val="72"/>
        </w:rPr>
      </w:pPr>
    </w:p>
    <w:p/>
    <w:p/>
    <w:p/>
    <w:p/>
    <w:p/>
    <w:p/>
    <w:p/>
    <w:p/>
    <w:p/>
    <w:p/>
    <w:p>
      <w:pP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 xml:space="preserve">                         </w:t>
      </w:r>
    </w:p>
    <w:p>
      <w:pPr>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202</w:t>
      </w:r>
      <w:r>
        <w:rPr>
          <w:rFonts w:hint="eastAsia" w:ascii="仿宋_GB2312" w:hAnsi="仿宋_GB2312" w:eastAsia="仿宋_GB2312" w:cs="仿宋_GB2312"/>
          <w:sz w:val="44"/>
          <w:szCs w:val="44"/>
          <w:lang w:val="en-US" w:eastAsia="zh-CN"/>
        </w:rPr>
        <w:t>3</w:t>
      </w:r>
      <w:r>
        <w:rPr>
          <w:rFonts w:hint="eastAsia" w:ascii="仿宋_GB2312" w:hAnsi="仿宋_GB2312" w:eastAsia="仿宋_GB2312" w:cs="仿宋_GB2312"/>
          <w:sz w:val="44"/>
          <w:szCs w:val="44"/>
        </w:rPr>
        <w:t>年</w:t>
      </w:r>
      <w:r>
        <w:rPr>
          <w:rFonts w:hint="eastAsia" w:ascii="仿宋_GB2312" w:hAnsi="仿宋_GB2312" w:eastAsia="仿宋_GB2312" w:cs="仿宋_GB2312"/>
          <w:sz w:val="44"/>
          <w:szCs w:val="44"/>
          <w:lang w:val="en-US" w:eastAsia="zh-CN"/>
        </w:rPr>
        <w:t>5</w:t>
      </w:r>
      <w:r>
        <w:rPr>
          <w:rFonts w:hint="eastAsia" w:ascii="仿宋_GB2312" w:hAnsi="仿宋_GB2312" w:eastAsia="仿宋_GB2312" w:cs="仿宋_GB2312"/>
          <w:sz w:val="44"/>
          <w:szCs w:val="44"/>
        </w:rPr>
        <w:t>月</w:t>
      </w:r>
    </w:p>
    <w:p>
      <w:pPr>
        <w:jc w:val="center"/>
        <w:rPr>
          <w:rFonts w:ascii="仿宋_GB2312" w:hAnsi="仿宋_GB2312" w:eastAsia="仿宋_GB2312" w:cs="仿宋_GB2312"/>
          <w:sz w:val="44"/>
          <w:szCs w:val="44"/>
        </w:rPr>
      </w:pPr>
    </w:p>
    <w:p>
      <w:pPr>
        <w:jc w:val="center"/>
        <w:rPr>
          <w:rFonts w:ascii="仿宋_GB2312" w:hAnsi="仿宋_GB2312" w:eastAsia="仿宋_GB2312" w:cs="仿宋_GB2312"/>
          <w:sz w:val="44"/>
          <w:szCs w:val="44"/>
        </w:rPr>
      </w:pPr>
    </w:p>
    <w:p>
      <w:pPr>
        <w:jc w:val="center"/>
        <w:rPr>
          <w:rFonts w:ascii="仿宋_GB2312" w:hAnsi="仿宋_GB2312" w:eastAsia="仿宋_GB2312" w:cs="仿宋_GB2312"/>
          <w:sz w:val="44"/>
          <w:szCs w:val="44"/>
        </w:rPr>
      </w:pPr>
    </w:p>
    <w:p>
      <w:pPr>
        <w:jc w:val="center"/>
        <w:rPr>
          <w:rFonts w:ascii="仿宋_GB2312" w:hAnsi="仿宋_GB2312" w:eastAsia="仿宋_GB2312" w:cs="仿宋_GB2312"/>
          <w:sz w:val="44"/>
          <w:szCs w:val="44"/>
        </w:rPr>
      </w:pPr>
    </w:p>
    <w:p>
      <w:pPr>
        <w:pStyle w:val="4"/>
        <w:widowControl/>
        <w:spacing w:beforeAutospacing="0" w:afterAutospacing="0" w:line="360" w:lineRule="auto"/>
        <w:jc w:val="center"/>
        <w:rPr>
          <w:rFonts w:ascii="方正小标宋简体" w:eastAsia="方正小标宋简体"/>
          <w:color w:val="000000" w:themeColor="text1"/>
          <w:sz w:val="44"/>
          <w:szCs w:val="44"/>
        </w:rPr>
      </w:pPr>
      <w:bookmarkStart w:id="2" w:name="_GoBack"/>
      <w:bookmarkEnd w:id="2"/>
      <w:r>
        <w:rPr>
          <w:rFonts w:hint="eastAsia" w:ascii="方正小标宋简体" w:eastAsia="方正小标宋简体"/>
          <w:color w:val="000000" w:themeColor="text1"/>
          <w:sz w:val="44"/>
          <w:szCs w:val="44"/>
        </w:rPr>
        <w:t>《电力业务许可证》（发电类）</w:t>
      </w:r>
    </w:p>
    <w:p>
      <w:pPr>
        <w:pStyle w:val="4"/>
        <w:widowControl/>
        <w:spacing w:beforeAutospacing="0" w:afterAutospacing="0" w:line="360" w:lineRule="auto"/>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服务指南</w:t>
      </w:r>
    </w:p>
    <w:p>
      <w:pPr>
        <w:pStyle w:val="4"/>
        <w:widowControl/>
        <w:spacing w:beforeAutospacing="0" w:afterAutospacing="0" w:line="360" w:lineRule="auto"/>
        <w:ind w:firstLine="4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一、名称</w:t>
      </w:r>
    </w:p>
    <w:p>
      <w:pPr>
        <w:pStyle w:val="4"/>
        <w:widowControl/>
        <w:spacing w:beforeAutospacing="0" w:afterAutospacing="0" w:line="360" w:lineRule="auto"/>
        <w:ind w:firstLine="420"/>
        <w:rPr>
          <w:rFonts w:ascii="仿宋" w:hAnsi="仿宋" w:eastAsia="仿宋" w:cs="仿宋"/>
          <w:sz w:val="32"/>
          <w:szCs w:val="32"/>
        </w:rPr>
      </w:pPr>
      <w:r>
        <w:rPr>
          <w:rFonts w:hint="eastAsia" w:ascii="仿宋" w:hAnsi="仿宋" w:eastAsia="仿宋" w:cs="仿宋"/>
          <w:color w:val="333333"/>
          <w:sz w:val="32"/>
          <w:szCs w:val="32"/>
          <w:shd w:val="clear" w:color="auto" w:fill="FFFFFF"/>
        </w:rPr>
        <w:t>《电力业务许可证》（发电类）</w:t>
      </w:r>
    </w:p>
    <w:p>
      <w:pPr>
        <w:pStyle w:val="4"/>
        <w:widowControl/>
        <w:spacing w:beforeAutospacing="0" w:afterAutospacing="0" w:line="360" w:lineRule="auto"/>
        <w:ind w:firstLine="4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二、设定依据</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《电力业务许可证管理规定》（电监会令（第9号））</w:t>
      </w:r>
    </w:p>
    <w:p>
      <w:pPr>
        <w:pStyle w:val="4"/>
        <w:widowControl/>
        <w:spacing w:beforeAutospacing="0" w:afterAutospacing="0" w:line="360" w:lineRule="auto"/>
        <w:ind w:firstLine="4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三、申请条件</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申请《电力业务许可证》（发电类）应当具备下列条件：</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（一）具有法人资格； </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（二）具有与申请从事的电力业务相适应的财务能力；</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（三）生产运行负责人、技术负责人、安全负责人和财务负责人具有3年以上与申请从事的电力业务相适应的工作经历，具有中级以上专业技术任职资格或者岗位培训合格证书；</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（四）发电项目建设经有关主管部门审批或者核准；</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（五）发电设施具备发电运行的能力；</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（六）发电项目符合环境保护的有关规定和要求；</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（七）符合现行法律、法规规定的其他条件。</w:t>
      </w:r>
    </w:p>
    <w:p>
      <w:pPr>
        <w:pStyle w:val="4"/>
        <w:widowControl/>
        <w:spacing w:beforeAutospacing="0" w:afterAutospacing="0" w:line="360" w:lineRule="auto"/>
        <w:ind w:firstLine="4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 xml:space="preserve"> 以上资料由申请企业准备并对其真实性负责，以备我办后期进行事中事后现场检查。</w:t>
      </w:r>
    </w:p>
    <w:p>
      <w:pPr>
        <w:pStyle w:val="4"/>
        <w:widowControl/>
        <w:spacing w:beforeAutospacing="0" w:afterAutospacing="0" w:line="360" w:lineRule="auto"/>
        <w:ind w:firstLine="643" w:firstLineChars="200"/>
        <w:rPr>
          <w:rFonts w:hint="eastAsia"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四、办理资料</w:t>
      </w:r>
    </w:p>
    <w:p>
      <w:pPr>
        <w:pStyle w:val="4"/>
        <w:widowControl/>
        <w:spacing w:beforeAutospacing="0" w:afterAutospacing="0" w:line="36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（一）按照“一般程序”申请</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《电力业务许可证》（发电类）新申请、许可事项变更应当提交下列资料： </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 《电力业务许可证》申请表，申请表包括以下内容： </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（1）申请人基本情况； </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（2）企业基本情况； </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（3）联系方式及许可证送达方式； </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（4）安全负责人；（许可变更事项变更无需填写）</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（5）生产运行负责人；（许可变更事项变更无需填写）</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（6）技术负责人；（许可变更事项变更无需填写）</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（7）财务负责人；（许可变更事项变更无需填写）</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（8）运营的发电项目情况；</w:t>
      </w:r>
    </w:p>
    <w:p>
      <w:pPr>
        <w:pStyle w:val="4"/>
        <w:widowControl/>
        <w:spacing w:beforeAutospacing="0" w:afterAutospacing="0" w:line="360" w:lineRule="auto"/>
        <w:ind w:firstLine="1280" w:firstLineChars="4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（8.1）存量发电项目；</w:t>
      </w:r>
    </w:p>
    <w:p>
      <w:pPr>
        <w:pStyle w:val="4"/>
        <w:widowControl/>
        <w:spacing w:beforeAutospacing="0" w:afterAutospacing="0" w:line="360" w:lineRule="auto"/>
        <w:ind w:firstLine="1280" w:firstLineChars="4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（8.2）新建发电项目；</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2.法定代表人签署的《发电类电力业务许可告知承诺书（试行）》（见附件）。</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（二）登记事项变更应当提交下列资料： </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 《电力业务许可证》（发电类）登记事项变更申请表，申请表包括以下内容： </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（1）企业基本情况； </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（2）变更类别及内容； </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2.法定代表人签署的《发电类电力业务许可告知承诺书（试行）》（见附件）。</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（三）遗失补证应当提交下列资料： </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1.《电力业务许可证》（发电类）遗失补证申请表，申请表包括以下内容： </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（1）企业基本情况； </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（2）补办原因； </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eastAsia="zh-CN"/>
        </w:rPr>
        <w:t>公共平台</w:t>
      </w:r>
      <w:r>
        <w:rPr>
          <w:rFonts w:hint="eastAsia" w:ascii="仿宋" w:hAnsi="仿宋" w:eastAsia="仿宋" w:cs="仿宋"/>
          <w:color w:val="333333"/>
          <w:sz w:val="32"/>
          <w:szCs w:val="32"/>
          <w:shd w:val="clear" w:color="auto" w:fill="FFFFFF"/>
        </w:rPr>
        <w:t>刊登遗失</w:t>
      </w:r>
      <w:r>
        <w:rPr>
          <w:rFonts w:hint="eastAsia" w:ascii="仿宋" w:hAnsi="仿宋" w:eastAsia="仿宋" w:cs="仿宋"/>
          <w:color w:val="333333"/>
          <w:sz w:val="32"/>
          <w:szCs w:val="32"/>
          <w:shd w:val="clear" w:color="auto" w:fill="FFFFFF"/>
          <w:lang w:eastAsia="zh-CN"/>
        </w:rPr>
        <w:t>声明</w:t>
      </w:r>
      <w:r>
        <w:rPr>
          <w:rFonts w:hint="eastAsia" w:ascii="仿宋" w:hAnsi="仿宋" w:eastAsia="仿宋" w:cs="仿宋"/>
          <w:color w:val="333333"/>
          <w:sz w:val="32"/>
          <w:szCs w:val="32"/>
          <w:shd w:val="clear" w:color="auto" w:fill="FFFFFF"/>
        </w:rPr>
        <w:t>；</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2.法定代表人签署的《发电类电力业务许可告知承诺书（试行）》（见附件）。 </w:t>
      </w:r>
    </w:p>
    <w:p>
      <w:pPr>
        <w:numPr>
          <w:ilvl w:val="0"/>
          <w:numId w:val="1"/>
        </w:numPr>
        <w:spacing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延寿改造应当提交下列资料； </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1.相关部门出具的机组再役证明及环保达标证明；</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2.安全评估报告；</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3.法定代表人签署的《发电类电力业务许可告知承诺书（试行）》(见附件)。</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（五）许可证注销应当提交下列资料；</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1.《电力业务许可证》（发电类）注销申请表； </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rPr>
        <w:t>法定代表人签署的《发电类电力业务许可告知承诺书（试行）》（见附件）</w:t>
      </w:r>
    </w:p>
    <w:p>
      <w:pPr>
        <w:spacing w:line="360" w:lineRule="auto"/>
        <w:ind w:firstLine="709"/>
        <w:rPr>
          <w:rFonts w:hint="eastAsia" w:ascii="仿宋" w:hAnsi="仿宋" w:eastAsia="仿宋" w:cs="仿宋"/>
          <w:b/>
          <w:bCs/>
          <w:color w:val="000000" w:themeColor="text1"/>
          <w:sz w:val="32"/>
          <w:szCs w:val="32"/>
          <w:shd w:val="clear" w:color="auto" w:fill="FFFFFF"/>
        </w:rPr>
      </w:pPr>
      <w:r>
        <w:rPr>
          <w:rFonts w:hint="eastAsia" w:ascii="仿宋" w:hAnsi="仿宋" w:eastAsia="仿宋" w:cs="仿宋"/>
          <w:b/>
          <w:bCs/>
          <w:color w:val="000000" w:themeColor="text1"/>
          <w:sz w:val="32"/>
          <w:szCs w:val="32"/>
          <w:shd w:val="clear" w:color="auto" w:fill="FFFFFF"/>
        </w:rPr>
        <w:t>以上各业务类别资料需上传“资质和信用信息系统”，证明材料无需上传。</w:t>
      </w:r>
    </w:p>
    <w:p>
      <w:pPr>
        <w:pStyle w:val="4"/>
        <w:widowControl/>
        <w:spacing w:beforeAutospacing="0" w:afterAutospacing="0" w:line="36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（二）按照“告知承诺制”申请</w:t>
      </w:r>
    </w:p>
    <w:p>
      <w:pPr>
        <w:pStyle w:val="12"/>
        <w:spacing w:line="588" w:lineRule="exact"/>
        <w:ind w:left="0" w:firstLine="640" w:firstLineChars="200"/>
        <w:textAlignment w:val="auto"/>
        <w:rPr>
          <w:rFonts w:eastAsia="仿宋"/>
          <w:color w:val="0000FF"/>
          <w:szCs w:val="32"/>
        </w:rPr>
      </w:pPr>
      <w:r>
        <w:rPr>
          <w:rFonts w:hint="eastAsia" w:eastAsia="仿宋"/>
          <w:szCs w:val="32"/>
        </w:rPr>
        <w:t>1.适用范围：</w:t>
      </w:r>
      <w:r>
        <w:rPr>
          <w:rFonts w:eastAsia="仿宋"/>
          <w:szCs w:val="32"/>
        </w:rPr>
        <w:t>办理电力业务许可</w:t>
      </w:r>
      <w:r>
        <w:rPr>
          <w:rFonts w:hint="eastAsia" w:eastAsia="仿宋"/>
          <w:szCs w:val="32"/>
        </w:rPr>
        <w:t>所有</w:t>
      </w:r>
      <w:r>
        <w:rPr>
          <w:rFonts w:eastAsia="仿宋"/>
          <w:szCs w:val="32"/>
        </w:rPr>
        <w:t>事项时，申请人可自主选择是否采用告知承诺制方式办理。申请人有较严重的不良信用记录或者存在曾作出虚假承诺等情形的，在信用修复前不适用告知承诺制。</w:t>
      </w:r>
    </w:p>
    <w:p>
      <w:pPr>
        <w:pStyle w:val="4"/>
        <w:widowControl/>
        <w:spacing w:beforeAutospacing="0" w:afterAutospacing="0" w:line="36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2.书面承诺的内容包括：申请人已知晓告知事项、已符合相关条件、愿意承担不实承诺的法律责任以及承诺的意思表示真实等。</w:t>
      </w:r>
    </w:p>
    <w:p>
      <w:pPr>
        <w:spacing w:line="588" w:lineRule="exact"/>
        <w:ind w:firstLine="640" w:firstLineChars="200"/>
        <w:rPr>
          <w:rFonts w:ascii="Times New Roman" w:hAnsi="Times New Roman" w:eastAsia="仿宋_GB2312" w:cs="Times New Roman"/>
          <w:bCs/>
          <w:kern w:val="0"/>
          <w:sz w:val="32"/>
          <w:szCs w:val="32"/>
        </w:rPr>
      </w:pPr>
      <w:r>
        <w:rPr>
          <w:rFonts w:hint="eastAsia" w:ascii="仿宋" w:hAnsi="仿宋" w:eastAsia="仿宋" w:cs="仿宋"/>
          <w:bCs/>
          <w:color w:val="000000" w:themeColor="text1"/>
          <w:sz w:val="32"/>
          <w:szCs w:val="32"/>
          <w:shd w:val="clear" w:color="auto" w:fill="FFFFFF"/>
        </w:rPr>
        <w:t>3.应当提交的资料：</w:t>
      </w:r>
      <w:r>
        <w:rPr>
          <w:rFonts w:ascii="Times New Roman" w:hAnsi="Times New Roman" w:eastAsia="仿宋_GB2312" w:cs="Times New Roman"/>
          <w:bCs/>
          <w:kern w:val="0"/>
          <w:sz w:val="32"/>
          <w:szCs w:val="32"/>
        </w:rPr>
        <w:t>申请人根据填报要求，填写并提交申请材料和告知承诺书。</w:t>
      </w:r>
    </w:p>
    <w:p>
      <w:pPr>
        <w:pStyle w:val="4"/>
        <w:widowControl/>
        <w:spacing w:beforeAutospacing="0" w:afterAutospacing="0"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五、流程</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1.访问国家能源局新疆监管办网站</w:t>
      </w:r>
      <w:r>
        <w:fldChar w:fldCharType="begin"/>
      </w:r>
      <w:r>
        <w:instrText xml:space="preserve"> HYPERLINK "http://xjb.nea.gov.cn" </w:instrText>
      </w:r>
      <w:r>
        <w:fldChar w:fldCharType="separate"/>
      </w:r>
      <w:r>
        <w:rPr>
          <w:rStyle w:val="8"/>
          <w:rFonts w:hint="eastAsia" w:ascii="仿宋" w:hAnsi="仿宋" w:eastAsia="仿宋" w:cs="仿宋"/>
          <w:sz w:val="32"/>
          <w:szCs w:val="32"/>
          <w:shd w:val="clear" w:color="auto" w:fill="FFFFFF"/>
        </w:rPr>
        <w:t>http://xjb.nea.gov.cn</w:t>
      </w:r>
      <w:r>
        <w:rPr>
          <w:rStyle w:val="8"/>
          <w:rFonts w:hint="eastAsia" w:ascii="仿宋" w:hAnsi="仿宋" w:eastAsia="仿宋" w:cs="仿宋"/>
          <w:sz w:val="32"/>
          <w:szCs w:val="32"/>
          <w:shd w:val="clear" w:color="auto" w:fill="FFFFFF"/>
        </w:rPr>
        <w:fldChar w:fldCharType="end"/>
      </w:r>
      <w:r>
        <w:rPr>
          <w:rFonts w:hint="eastAsia" w:ascii="仿宋" w:hAnsi="仿宋" w:eastAsia="仿宋" w:cs="仿宋"/>
          <w:color w:val="333333"/>
          <w:sz w:val="32"/>
          <w:szCs w:val="32"/>
          <w:shd w:val="clear" w:color="auto" w:fill="FFFFFF"/>
        </w:rPr>
        <w:t xml:space="preserve">。 </w:t>
      </w:r>
    </w:p>
    <w:p>
      <w:pPr>
        <w:adjustRightInd w:val="0"/>
        <w:snapToGrid w:val="0"/>
        <w:spacing w:line="360" w:lineRule="auto"/>
        <w:ind w:firstLine="704" w:firstLineChars="220"/>
        <w:contextualSpacing/>
        <w:rPr>
          <w:rFonts w:ascii="仿宋" w:hAnsi="仿宋" w:eastAsia="仿宋" w:cs="仿宋"/>
          <w:sz w:val="32"/>
          <w:szCs w:val="32"/>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eastAsia="zh-CN"/>
        </w:rPr>
        <w:t>查找资质许可业务栏，</w:t>
      </w:r>
      <w:r>
        <w:rPr>
          <w:rFonts w:hint="eastAsia" w:ascii="仿宋" w:hAnsi="仿宋" w:eastAsia="仿宋" w:cs="仿宋"/>
          <w:color w:val="333333"/>
          <w:sz w:val="32"/>
          <w:szCs w:val="32"/>
          <w:shd w:val="clear" w:color="auto" w:fill="FFFFFF"/>
        </w:rPr>
        <w:t>点击首页右下方“资质和信用信息系统”，即进入国家能源局</w:t>
      </w:r>
      <w:r>
        <w:rPr>
          <w:rFonts w:hint="eastAsia" w:ascii="仿宋" w:hAnsi="仿宋" w:eastAsia="仿宋" w:cs="仿宋"/>
          <w:color w:val="333333"/>
          <w:sz w:val="32"/>
          <w:szCs w:val="32"/>
          <w:shd w:val="clear" w:color="auto" w:fill="FFFFFF"/>
          <w:lang w:eastAsia="zh-CN"/>
        </w:rPr>
        <w:t>资质和信用信息系统</w:t>
      </w:r>
      <w:r>
        <w:rPr>
          <w:rFonts w:hint="eastAsia" w:ascii="仿宋" w:hAnsi="仿宋" w:eastAsia="仿宋" w:cs="仿宋"/>
          <w:color w:val="333333"/>
          <w:sz w:val="32"/>
          <w:szCs w:val="32"/>
          <w:shd w:val="clear" w:color="auto" w:fill="FFFFFF"/>
        </w:rPr>
        <w:t>，点击“一网通办”中“</w:t>
      </w:r>
      <w:r>
        <w:rPr>
          <w:rFonts w:hint="eastAsia" w:ascii="仿宋" w:hAnsi="仿宋" w:eastAsia="仿宋" w:cs="仿宋"/>
          <w:color w:val="333333"/>
          <w:sz w:val="32"/>
          <w:szCs w:val="32"/>
          <w:shd w:val="clear" w:color="auto" w:fill="FFFFFF"/>
          <w:lang w:eastAsia="zh-CN"/>
        </w:rPr>
        <w:t>电力业务资质许可在线办理</w:t>
      </w:r>
      <w:r>
        <w:rPr>
          <w:rFonts w:hint="eastAsia"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lang w:eastAsia="zh-CN"/>
        </w:rPr>
        <w:t>或“能源行业信用业务在线办理”</w:t>
      </w:r>
      <w:r>
        <w:rPr>
          <w:rFonts w:hint="eastAsia" w:ascii="仿宋" w:hAnsi="仿宋" w:eastAsia="仿宋" w:cs="仿宋"/>
          <w:color w:val="333333"/>
          <w:sz w:val="32"/>
          <w:szCs w:val="32"/>
          <w:shd w:val="clear" w:color="auto" w:fill="FFFFFF"/>
        </w:rPr>
        <w:t>选项，即进入电力</w:t>
      </w:r>
      <w:r>
        <w:rPr>
          <w:rFonts w:hint="eastAsia" w:ascii="仿宋" w:hAnsi="仿宋" w:eastAsia="仿宋" w:cs="仿宋"/>
          <w:color w:val="333333"/>
          <w:sz w:val="32"/>
          <w:szCs w:val="32"/>
          <w:shd w:val="clear" w:color="auto" w:fill="FFFFFF"/>
          <w:lang w:eastAsia="zh-CN"/>
        </w:rPr>
        <w:t>业务</w:t>
      </w:r>
      <w:r>
        <w:rPr>
          <w:rFonts w:hint="eastAsia" w:ascii="仿宋" w:hAnsi="仿宋" w:eastAsia="仿宋" w:cs="仿宋"/>
          <w:color w:val="333333"/>
          <w:sz w:val="32"/>
          <w:szCs w:val="32"/>
          <w:shd w:val="clear" w:color="auto" w:fill="FFFFFF"/>
        </w:rPr>
        <w:t>资质</w:t>
      </w:r>
      <w:r>
        <w:rPr>
          <w:rFonts w:hint="eastAsia" w:ascii="仿宋" w:hAnsi="仿宋" w:eastAsia="仿宋" w:cs="仿宋"/>
          <w:color w:val="333333"/>
          <w:sz w:val="32"/>
          <w:szCs w:val="32"/>
          <w:shd w:val="clear" w:color="auto" w:fill="FFFFFF"/>
          <w:lang w:eastAsia="zh-CN"/>
        </w:rPr>
        <w:t>、信用</w:t>
      </w:r>
      <w:r>
        <w:rPr>
          <w:rFonts w:hint="eastAsia" w:ascii="仿宋" w:hAnsi="仿宋" w:eastAsia="仿宋" w:cs="仿宋"/>
          <w:color w:val="333333"/>
          <w:sz w:val="32"/>
          <w:szCs w:val="32"/>
          <w:shd w:val="clear" w:color="auto" w:fill="FFFFFF"/>
        </w:rPr>
        <w:t>在线申报页面。</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3.新企业点击“立即注册”，按要求填写相关信息完成注册；已注册企业登录系统的，按要求输入</w:t>
      </w:r>
      <w:r>
        <w:rPr>
          <w:rFonts w:hint="eastAsia" w:ascii="仿宋" w:hAnsi="仿宋" w:eastAsia="仿宋" w:cs="仿宋"/>
          <w:color w:val="333333"/>
          <w:sz w:val="32"/>
          <w:szCs w:val="32"/>
          <w:shd w:val="clear" w:color="auto" w:fill="FFFFFF"/>
          <w:lang w:eastAsia="zh-CN"/>
        </w:rPr>
        <w:t>企业名称和密码</w:t>
      </w:r>
      <w:r>
        <w:rPr>
          <w:rFonts w:hint="eastAsia" w:ascii="仿宋" w:hAnsi="仿宋" w:eastAsia="仿宋" w:cs="仿宋"/>
          <w:color w:val="333333"/>
          <w:sz w:val="32"/>
          <w:szCs w:val="32"/>
          <w:shd w:val="clear" w:color="auto" w:fill="FFFFFF"/>
        </w:rPr>
        <w:t>。</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4.登陆后选择需要办理的业务类型：许可新申请、许可事项变更、登记事项变更、许可证注销、许可证遗失补证等。</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5.按照一般程序办理时需上传附件并填写相关资料；按照告知承诺制办理时需提交申请材料和告知承诺书（告知承诺制）。保存并提交申请资料，即进入审查流程。</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6.</w:t>
      </w:r>
      <w:r>
        <w:rPr>
          <w:rFonts w:ascii="Times New Roman" w:hAnsi="Times New Roman" w:eastAsia="仿宋_GB2312"/>
          <w:bCs/>
          <w:sz w:val="32"/>
          <w:szCs w:val="32"/>
        </w:rPr>
        <w:t xml:space="preserve"> </w:t>
      </w:r>
      <w:r>
        <w:rPr>
          <w:rFonts w:ascii="仿宋" w:hAnsi="仿宋" w:eastAsia="仿宋" w:cs="仿宋"/>
          <w:bCs/>
          <w:color w:val="333333"/>
          <w:sz w:val="32"/>
          <w:szCs w:val="32"/>
          <w:shd w:val="clear" w:color="auto" w:fill="FFFFFF"/>
        </w:rPr>
        <w:t>经审查，申请事项不属于</w:t>
      </w:r>
      <w:r>
        <w:rPr>
          <w:rFonts w:hint="eastAsia" w:ascii="仿宋" w:hAnsi="仿宋" w:eastAsia="仿宋" w:cs="仿宋"/>
          <w:bCs/>
          <w:color w:val="333333"/>
          <w:sz w:val="32"/>
          <w:szCs w:val="32"/>
          <w:shd w:val="clear" w:color="auto" w:fill="FFFFFF"/>
        </w:rPr>
        <w:t>我办</w:t>
      </w:r>
      <w:r>
        <w:rPr>
          <w:rFonts w:ascii="仿宋" w:hAnsi="仿宋" w:eastAsia="仿宋" w:cs="仿宋"/>
          <w:bCs/>
          <w:color w:val="333333"/>
          <w:sz w:val="32"/>
          <w:szCs w:val="32"/>
          <w:shd w:val="clear" w:color="auto" w:fill="FFFFFF"/>
        </w:rPr>
        <w:t>职权范围的，即时作出不予受理的决定并出具不予受理决定书；申请事项属于</w:t>
      </w:r>
      <w:r>
        <w:rPr>
          <w:rFonts w:hint="eastAsia" w:ascii="仿宋" w:hAnsi="仿宋" w:eastAsia="仿宋" w:cs="仿宋"/>
          <w:bCs/>
          <w:color w:val="333333"/>
          <w:sz w:val="32"/>
          <w:szCs w:val="32"/>
          <w:shd w:val="clear" w:color="auto" w:fill="FFFFFF"/>
        </w:rPr>
        <w:t>我办</w:t>
      </w:r>
      <w:r>
        <w:rPr>
          <w:rFonts w:ascii="仿宋" w:hAnsi="仿宋" w:eastAsia="仿宋" w:cs="仿宋"/>
          <w:bCs/>
          <w:color w:val="333333"/>
          <w:sz w:val="32"/>
          <w:szCs w:val="32"/>
          <w:shd w:val="clear" w:color="auto" w:fill="FFFFFF"/>
        </w:rPr>
        <w:t>职权范围，申请材料齐全、符合法定形式，或者申请人按要求提交全部补正材料的，</w:t>
      </w:r>
      <w:r>
        <w:rPr>
          <w:rFonts w:hint="eastAsia" w:ascii="仿宋" w:hAnsi="仿宋" w:eastAsia="仿宋" w:cs="仿宋"/>
          <w:bCs/>
          <w:color w:val="333333"/>
          <w:sz w:val="32"/>
          <w:szCs w:val="32"/>
          <w:shd w:val="clear" w:color="auto" w:fill="FFFFFF"/>
          <w:lang w:eastAsia="zh-CN"/>
        </w:rPr>
        <w:t>符合许可条件的，</w:t>
      </w:r>
      <w:r>
        <w:rPr>
          <w:rFonts w:ascii="仿宋" w:hAnsi="仿宋" w:eastAsia="仿宋" w:cs="仿宋"/>
          <w:bCs/>
          <w:color w:val="333333"/>
          <w:sz w:val="32"/>
          <w:szCs w:val="32"/>
          <w:shd w:val="clear" w:color="auto" w:fill="FFFFFF"/>
        </w:rPr>
        <w:t>作出受理决定并出具受理单。</w:t>
      </w:r>
      <w:r>
        <w:rPr>
          <w:rFonts w:hint="eastAsia" w:ascii="仿宋" w:hAnsi="仿宋" w:eastAsia="仿宋" w:cs="仿宋"/>
          <w:bCs/>
          <w:color w:val="333333"/>
          <w:sz w:val="32"/>
          <w:szCs w:val="32"/>
          <w:shd w:val="clear" w:color="auto" w:fill="FFFFFF"/>
        </w:rPr>
        <w:t>对于按照告知承诺制办理的行政许可申请，受理后当场作出许可决定。</w:t>
      </w:r>
    </w:p>
    <w:p>
      <w:pPr>
        <w:pStyle w:val="4"/>
        <w:widowControl/>
        <w:shd w:val="clear" w:color="auto" w:fill="FFFFFF"/>
        <w:spacing w:beforeAutospacing="0" w:afterAutospacing="0" w:line="360" w:lineRule="auto"/>
        <w:ind w:firstLine="704" w:firstLineChars="220"/>
        <w:textAlignment w:val="baseline"/>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7.许可决定作出后，</w:t>
      </w:r>
      <w:r>
        <w:rPr>
          <w:rFonts w:hint="eastAsia" w:ascii="仿宋" w:hAnsi="仿宋" w:eastAsia="仿宋" w:cs="仿宋"/>
          <w:color w:val="333333"/>
          <w:sz w:val="32"/>
          <w:szCs w:val="32"/>
          <w:shd w:val="clear" w:color="auto" w:fill="FFFFFF"/>
          <w:lang w:eastAsia="zh-CN"/>
        </w:rPr>
        <w:t>于规定时限内</w:t>
      </w:r>
      <w:r>
        <w:rPr>
          <w:rFonts w:hint="eastAsia" w:ascii="仿宋" w:hAnsi="仿宋" w:eastAsia="仿宋" w:cs="仿宋"/>
          <w:color w:val="333333"/>
          <w:sz w:val="32"/>
          <w:szCs w:val="32"/>
          <w:shd w:val="clear" w:color="auto" w:fill="FFFFFF"/>
        </w:rPr>
        <w:t>在网站首页“</w:t>
      </w:r>
      <w:r>
        <w:rPr>
          <w:rFonts w:hint="eastAsia" w:ascii="仿宋" w:hAnsi="仿宋" w:eastAsia="仿宋" w:cs="仿宋"/>
          <w:color w:val="333333"/>
          <w:sz w:val="32"/>
          <w:szCs w:val="32"/>
          <w:shd w:val="clear" w:color="auto" w:fill="FFFFFF"/>
          <w:lang w:eastAsia="zh-CN"/>
        </w:rPr>
        <w:t>公告</w:t>
      </w:r>
      <w:r>
        <w:rPr>
          <w:rFonts w:hint="eastAsia" w:ascii="仿宋" w:hAnsi="仿宋" w:eastAsia="仿宋" w:cs="仿宋"/>
          <w:color w:val="333333"/>
          <w:sz w:val="32"/>
          <w:szCs w:val="32"/>
          <w:shd w:val="clear" w:color="auto" w:fill="FFFFFF"/>
        </w:rPr>
        <w:t>”栏目中公告。</w:t>
      </w:r>
    </w:p>
    <w:p>
      <w:pPr>
        <w:spacing w:line="588" w:lineRule="exact"/>
        <w:ind w:firstLine="640" w:firstLineChars="200"/>
        <w:rPr>
          <w:rFonts w:ascii="Times New Roman" w:hAnsi="Times New Roman" w:eastAsia="仿宋_GB2312" w:cs="Times New Roman"/>
          <w:bCs/>
          <w:kern w:val="0"/>
          <w:sz w:val="32"/>
          <w:szCs w:val="32"/>
        </w:rPr>
      </w:pPr>
      <w:r>
        <w:rPr>
          <w:rFonts w:hint="eastAsia" w:ascii="仿宋" w:hAnsi="仿宋" w:eastAsia="仿宋" w:cs="仿宋"/>
          <w:bCs/>
          <w:color w:val="333333"/>
          <w:kern w:val="0"/>
          <w:sz w:val="32"/>
          <w:szCs w:val="32"/>
          <w:shd w:val="clear" w:color="auto" w:fill="FFFFFF"/>
        </w:rPr>
        <w:t>8.</w:t>
      </w:r>
      <w:r>
        <w:rPr>
          <w:rFonts w:ascii="仿宋" w:hAnsi="仿宋" w:eastAsia="仿宋" w:cs="仿宋"/>
          <w:bCs/>
          <w:color w:val="333333"/>
          <w:kern w:val="0"/>
          <w:sz w:val="32"/>
          <w:szCs w:val="32"/>
          <w:shd w:val="clear" w:color="auto" w:fill="FFFFFF"/>
        </w:rPr>
        <w:t xml:space="preserve"> 邮寄或者自取许可证，具体送达方式由申请人自主选择确定。</w:t>
      </w:r>
      <w:r>
        <w:rPr>
          <w:rFonts w:hint="eastAsia" w:ascii="仿宋" w:hAnsi="仿宋" w:eastAsia="仿宋" w:cs="仿宋"/>
          <w:bCs/>
          <w:color w:val="333333"/>
          <w:kern w:val="0"/>
          <w:sz w:val="32"/>
          <w:szCs w:val="32"/>
          <w:shd w:val="clear" w:color="auto" w:fill="FFFFFF"/>
        </w:rPr>
        <w:t>取许可证时，</w:t>
      </w:r>
      <w:r>
        <w:rPr>
          <w:rFonts w:hint="eastAsia" w:ascii="仿宋" w:hAnsi="仿宋" w:eastAsia="仿宋" w:cs="仿宋"/>
          <w:bCs/>
          <w:color w:val="333333"/>
          <w:kern w:val="0"/>
          <w:sz w:val="32"/>
          <w:szCs w:val="32"/>
          <w:shd w:val="clear" w:color="auto" w:fill="FFFFFF"/>
          <w:lang w:eastAsia="zh-CN"/>
        </w:rPr>
        <w:t>需要</w:t>
      </w:r>
      <w:r>
        <w:rPr>
          <w:rFonts w:hint="eastAsia" w:ascii="仿宋" w:hAnsi="仿宋" w:eastAsia="仿宋" w:cs="仿宋"/>
          <w:bCs/>
          <w:color w:val="333333"/>
          <w:kern w:val="0"/>
          <w:sz w:val="32"/>
          <w:szCs w:val="32"/>
          <w:shd w:val="clear" w:color="auto" w:fill="FFFFFF"/>
        </w:rPr>
        <w:t>提交符合规定的纸质资料</w:t>
      </w:r>
      <w:r>
        <w:rPr>
          <w:rFonts w:hint="eastAsia" w:ascii="仿宋" w:hAnsi="仿宋" w:eastAsia="仿宋" w:cs="仿宋"/>
          <w:bCs/>
          <w:color w:val="333333"/>
          <w:kern w:val="0"/>
          <w:sz w:val="32"/>
          <w:szCs w:val="32"/>
          <w:shd w:val="clear" w:color="auto" w:fill="FFFFFF"/>
          <w:lang w:eastAsia="zh-CN"/>
        </w:rPr>
        <w:t>：行政许可决定书、业务受理通知书</w:t>
      </w:r>
      <w:r>
        <w:rPr>
          <w:rFonts w:hint="eastAsia" w:ascii="仿宋" w:hAnsi="仿宋" w:eastAsia="仿宋" w:cs="仿宋"/>
          <w:bCs/>
          <w:color w:val="333333"/>
          <w:kern w:val="0"/>
          <w:sz w:val="32"/>
          <w:szCs w:val="32"/>
          <w:shd w:val="clear" w:color="auto" w:fill="FFFFFF"/>
        </w:rPr>
        <w:t>、</w:t>
      </w:r>
      <w:r>
        <w:rPr>
          <w:rFonts w:hint="eastAsia" w:ascii="仿宋" w:hAnsi="仿宋" w:eastAsia="仿宋" w:cs="仿宋"/>
          <w:bCs/>
          <w:color w:val="333333"/>
          <w:kern w:val="0"/>
          <w:sz w:val="32"/>
          <w:szCs w:val="32"/>
          <w:shd w:val="clear" w:color="auto" w:fill="FFFFFF"/>
          <w:lang w:eastAsia="zh-CN"/>
        </w:rPr>
        <w:t>补正通知书、</w:t>
      </w:r>
      <w:r>
        <w:rPr>
          <w:rFonts w:hint="eastAsia" w:ascii="仿宋" w:hAnsi="仿宋" w:eastAsia="仿宋" w:cs="仿宋"/>
          <w:bCs/>
          <w:color w:val="333333"/>
          <w:kern w:val="0"/>
          <w:sz w:val="32"/>
          <w:szCs w:val="32"/>
          <w:shd w:val="clear" w:color="auto" w:fill="FFFFFF"/>
        </w:rPr>
        <w:t>申请</w:t>
      </w:r>
      <w:r>
        <w:rPr>
          <w:rFonts w:hint="eastAsia" w:ascii="仿宋" w:hAnsi="仿宋" w:eastAsia="仿宋" w:cs="仿宋"/>
          <w:bCs/>
          <w:color w:val="333333"/>
          <w:kern w:val="0"/>
          <w:sz w:val="32"/>
          <w:szCs w:val="32"/>
          <w:shd w:val="clear" w:color="auto" w:fill="FFFFFF"/>
        </w:rPr>
        <w:t>法定代表人授权</w:t>
      </w:r>
      <w:r>
        <w:rPr>
          <w:rFonts w:hint="eastAsia" w:ascii="仿宋" w:hAnsi="仿宋" w:eastAsia="仿宋" w:cs="仿宋"/>
          <w:color w:val="333333"/>
          <w:sz w:val="32"/>
          <w:szCs w:val="32"/>
          <w:shd w:val="clear" w:color="auto" w:fill="FFFFFF"/>
        </w:rPr>
        <w:t>委托书、法定代表人身份证复印件及领取人身份证复印件</w:t>
      </w:r>
      <w:r>
        <w:rPr>
          <w:rFonts w:hint="eastAsia" w:ascii="仿宋" w:hAnsi="仿宋" w:eastAsia="仿宋" w:cs="仿宋"/>
          <w:color w:val="333333"/>
          <w:sz w:val="32"/>
          <w:szCs w:val="32"/>
          <w:shd w:val="clear" w:color="auto" w:fill="FFFFFF"/>
          <w:lang w:eastAsia="zh-CN"/>
        </w:rPr>
        <w:t>、提交申请资料及补正资料，</w:t>
      </w:r>
      <w:r>
        <w:rPr>
          <w:rFonts w:hint="eastAsia" w:ascii="仿宋" w:hAnsi="仿宋" w:eastAsia="仿宋" w:cs="仿宋"/>
          <w:color w:val="333333"/>
          <w:sz w:val="32"/>
          <w:szCs w:val="32"/>
          <w:shd w:val="clear" w:color="auto" w:fill="FFFFFF"/>
        </w:rPr>
        <w:t>（上述资料全部加盖申请人公章，办理登记变更、许可变更、许可证损毁还需提供许可证正本和副本原件），到我办资质管理处领取《电力业务许可证》</w:t>
      </w:r>
      <w:r>
        <w:rPr>
          <w:rFonts w:hint="eastAsia" w:ascii="仿宋" w:hAnsi="仿宋" w:eastAsia="仿宋" w:cs="仿宋"/>
          <w:color w:val="333333"/>
          <w:sz w:val="32"/>
          <w:szCs w:val="32"/>
          <w:shd w:val="clear" w:color="auto" w:fill="FFFFFF"/>
          <w:lang w:eastAsia="zh-CN"/>
        </w:rPr>
        <w:t>或者邮寄上述资料到资质处，验收无误后邮寄证书到申请企业注册地址</w:t>
      </w:r>
      <w:r>
        <w:rPr>
          <w:rFonts w:hint="eastAsia" w:ascii="仿宋" w:hAnsi="仿宋" w:eastAsia="仿宋" w:cs="仿宋"/>
          <w:color w:val="333333"/>
          <w:sz w:val="32"/>
          <w:szCs w:val="32"/>
          <w:shd w:val="clear" w:color="auto" w:fill="FFFFFF"/>
        </w:rPr>
        <w:t>。</w:t>
      </w:r>
    </w:p>
    <w:p>
      <w:pPr>
        <w:pStyle w:val="4"/>
        <w:widowControl/>
        <w:shd w:val="clear" w:color="auto" w:fill="FFFFFF"/>
        <w:spacing w:beforeAutospacing="0" w:afterAutospacing="0" w:line="360" w:lineRule="auto"/>
        <w:ind w:firstLine="704" w:firstLineChars="220"/>
        <w:textAlignment w:val="baseline"/>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8.在业务办理过程中，遇到任何问题，可拨打咨询电话。</w:t>
      </w:r>
    </w:p>
    <w:p>
      <w:pPr>
        <w:spacing w:line="360" w:lineRule="auto"/>
        <w:ind w:firstLine="707" w:firstLineChars="220"/>
        <w:rPr>
          <w:rFonts w:ascii="仿宋" w:hAnsi="仿宋" w:eastAsia="仿宋" w:cs="仿宋"/>
          <w:b/>
          <w:bCs/>
          <w:sz w:val="32"/>
          <w:szCs w:val="32"/>
        </w:rPr>
      </w:pPr>
      <w:r>
        <w:rPr>
          <w:rFonts w:hint="eastAsia" w:ascii="仿宋" w:hAnsi="仿宋" w:eastAsia="仿宋" w:cs="仿宋"/>
          <w:b/>
          <w:bCs/>
          <w:sz w:val="32"/>
          <w:szCs w:val="32"/>
        </w:rPr>
        <w:t>六、监管方式</w:t>
      </w:r>
    </w:p>
    <w:p>
      <w:pPr>
        <w:spacing w:line="360" w:lineRule="auto"/>
        <w:ind w:firstLine="704" w:firstLineChars="220"/>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我办将</w:t>
      </w:r>
      <w:r>
        <w:rPr>
          <w:rFonts w:ascii="仿宋" w:hAnsi="仿宋" w:eastAsia="仿宋" w:cs="仿宋"/>
          <w:color w:val="333333"/>
          <w:kern w:val="0"/>
          <w:sz w:val="32"/>
          <w:szCs w:val="32"/>
          <w:shd w:val="clear" w:color="auto" w:fill="FFFFFF"/>
        </w:rPr>
        <w:t>综合运用“双随机、一公开”监管、重点监管、“互联网+监管”等方式</w:t>
      </w:r>
      <w:r>
        <w:rPr>
          <w:rFonts w:hint="eastAsia" w:ascii="仿宋" w:hAnsi="仿宋" w:eastAsia="仿宋" w:cs="仿宋"/>
          <w:color w:val="333333"/>
          <w:kern w:val="0"/>
          <w:sz w:val="32"/>
          <w:szCs w:val="32"/>
          <w:shd w:val="clear" w:color="auto" w:fill="FFFFFF"/>
        </w:rPr>
        <w:t>，根据相关事中事后现场核查规定要求，对按照“一般程序”或“告知承诺制”取得资质许可的企业，有所侧重地</w:t>
      </w:r>
      <w:r>
        <w:rPr>
          <w:rFonts w:ascii="仿宋" w:hAnsi="仿宋" w:eastAsia="仿宋" w:cs="仿宋"/>
          <w:color w:val="333333"/>
          <w:kern w:val="0"/>
          <w:sz w:val="32"/>
          <w:szCs w:val="32"/>
          <w:shd w:val="clear" w:color="auto" w:fill="FFFFFF"/>
        </w:rPr>
        <w:t>实施</w:t>
      </w:r>
      <w:r>
        <w:rPr>
          <w:rFonts w:hint="eastAsia" w:ascii="仿宋" w:hAnsi="仿宋" w:eastAsia="仿宋" w:cs="仿宋"/>
          <w:color w:val="333333"/>
          <w:kern w:val="0"/>
          <w:sz w:val="32"/>
          <w:szCs w:val="32"/>
          <w:shd w:val="clear" w:color="auto" w:fill="FFFFFF"/>
        </w:rPr>
        <w:t>分类核查或日常</w:t>
      </w:r>
      <w:r>
        <w:rPr>
          <w:rFonts w:ascii="仿宋" w:hAnsi="仿宋" w:eastAsia="仿宋" w:cs="仿宋"/>
          <w:color w:val="333333"/>
          <w:kern w:val="0"/>
          <w:sz w:val="32"/>
          <w:szCs w:val="32"/>
          <w:shd w:val="clear" w:color="auto" w:fill="FFFFFF"/>
        </w:rPr>
        <w:t>监管</w:t>
      </w:r>
      <w:r>
        <w:rPr>
          <w:rFonts w:hint="eastAsia" w:ascii="仿宋" w:hAnsi="仿宋" w:eastAsia="仿宋" w:cs="仿宋"/>
          <w:color w:val="333333"/>
          <w:kern w:val="0"/>
          <w:sz w:val="32"/>
          <w:szCs w:val="32"/>
          <w:shd w:val="clear" w:color="auto" w:fill="FFFFFF"/>
        </w:rPr>
        <w:t>，并将检查结果通过我办官方网站和“信用能源”网站予以公示。</w:t>
      </w:r>
    </w:p>
    <w:p>
      <w:pPr>
        <w:spacing w:line="360" w:lineRule="auto"/>
        <w:ind w:firstLine="704" w:firstLineChars="220"/>
        <w:rPr>
          <w:rFonts w:ascii="仿宋" w:hAnsi="仿宋" w:eastAsia="仿宋" w:cs="仿宋"/>
          <w:color w:val="333333"/>
          <w:kern w:val="0"/>
          <w:sz w:val="32"/>
          <w:szCs w:val="32"/>
          <w:shd w:val="clear" w:color="auto" w:fill="FFFFFF"/>
        </w:rPr>
      </w:pPr>
      <w:r>
        <w:rPr>
          <w:rFonts w:ascii="仿宋" w:hAnsi="仿宋" w:eastAsia="仿宋" w:cs="仿宋"/>
          <w:color w:val="333333"/>
          <w:kern w:val="0"/>
          <w:sz w:val="32"/>
          <w:szCs w:val="32"/>
          <w:shd w:val="clear" w:color="auto" w:fill="FFFFFF"/>
        </w:rPr>
        <w:t>在核查或者日常监管中发现</w:t>
      </w:r>
      <w:r>
        <w:rPr>
          <w:rFonts w:hint="eastAsia" w:ascii="仿宋" w:hAnsi="仿宋" w:eastAsia="仿宋" w:cs="仿宋"/>
          <w:color w:val="333333"/>
          <w:kern w:val="0"/>
          <w:sz w:val="32"/>
          <w:szCs w:val="32"/>
          <w:shd w:val="clear" w:color="auto" w:fill="FFFFFF"/>
        </w:rPr>
        <w:t>实际情况与申请资料不符</w:t>
      </w:r>
      <w:r>
        <w:rPr>
          <w:rFonts w:ascii="仿宋" w:hAnsi="仿宋" w:eastAsia="仿宋" w:cs="仿宋"/>
          <w:color w:val="333333"/>
          <w:kern w:val="0"/>
          <w:sz w:val="32"/>
          <w:szCs w:val="32"/>
          <w:shd w:val="clear" w:color="auto" w:fill="FFFFFF"/>
        </w:rPr>
        <w:t>的，对采用隐瞒或欺骗等手段取得许可的，依法撤销许可决定；对不符合许可条件的，责令其限期整改，逾期不整改或整改后仍不符合条件的，依法撤销相关许可决定。违反《电力业务许可证管理规定》等许可管理规定的，予以行政处罚并纳入信用记录。</w:t>
      </w:r>
    </w:p>
    <w:p>
      <w:pPr>
        <w:pStyle w:val="4"/>
        <w:widowControl/>
        <w:spacing w:beforeAutospacing="0" w:afterAutospacing="0" w:line="360" w:lineRule="auto"/>
        <w:ind w:firstLine="643" w:firstLineChars="200"/>
        <w:rPr>
          <w:rFonts w:ascii="仿宋" w:hAnsi="仿宋" w:eastAsia="仿宋" w:cs="仿宋"/>
          <w:b/>
          <w:sz w:val="32"/>
          <w:szCs w:val="32"/>
        </w:rPr>
      </w:pPr>
      <w:r>
        <w:rPr>
          <w:rFonts w:hint="eastAsia" w:ascii="仿宋" w:hAnsi="仿宋" w:eastAsia="仿宋" w:cs="仿宋"/>
          <w:b/>
          <w:color w:val="333333"/>
          <w:sz w:val="32"/>
          <w:szCs w:val="32"/>
          <w:shd w:val="clear" w:color="auto" w:fill="FFFFFF"/>
        </w:rPr>
        <w:t>七、收费标准</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申请《承装（修、试）电力设施许可证》不收取任何费用。</w:t>
      </w:r>
    </w:p>
    <w:p>
      <w:pPr>
        <w:pStyle w:val="4"/>
        <w:widowControl/>
        <w:spacing w:beforeAutospacing="0" w:afterAutospacing="0" w:line="360" w:lineRule="auto"/>
        <w:ind w:firstLine="643" w:firstLineChars="200"/>
        <w:rPr>
          <w:rFonts w:ascii="仿宋" w:hAnsi="仿宋" w:eastAsia="仿宋" w:cs="仿宋"/>
          <w:b/>
          <w:sz w:val="32"/>
          <w:szCs w:val="32"/>
        </w:rPr>
      </w:pPr>
      <w:r>
        <w:rPr>
          <w:rFonts w:hint="eastAsia" w:ascii="仿宋" w:hAnsi="仿宋" w:eastAsia="仿宋" w:cs="仿宋"/>
          <w:b/>
          <w:color w:val="333333"/>
          <w:sz w:val="32"/>
          <w:szCs w:val="32"/>
          <w:shd w:val="clear" w:color="auto" w:fill="FFFFFF"/>
        </w:rPr>
        <w:t>八、联系方式</w:t>
      </w:r>
    </w:p>
    <w:p>
      <w:pPr>
        <w:pStyle w:val="4"/>
        <w:widowControl/>
        <w:shd w:val="clear" w:color="auto" w:fill="FFFFFF"/>
        <w:spacing w:beforeAutospacing="0" w:afterAutospacing="0" w:line="360" w:lineRule="auto"/>
        <w:ind w:firstLine="640" w:firstLineChars="200"/>
        <w:textAlignment w:val="baseline"/>
        <w:rPr>
          <w:rFonts w:hint="default" w:ascii="仿宋" w:hAnsi="仿宋" w:eastAsia="仿宋" w:cs="仿宋"/>
          <w:color w:val="333333"/>
          <w:sz w:val="32"/>
          <w:szCs w:val="32"/>
          <w:shd w:val="clear" w:color="auto" w:fill="FFFFFF"/>
          <w:lang w:val="en-US"/>
        </w:rPr>
      </w:pPr>
      <w:r>
        <w:rPr>
          <w:rFonts w:hint="eastAsia" w:ascii="仿宋" w:hAnsi="仿宋" w:eastAsia="仿宋" w:cs="仿宋"/>
          <w:color w:val="333333"/>
          <w:sz w:val="32"/>
          <w:szCs w:val="32"/>
          <w:shd w:val="clear" w:color="auto" w:fill="FFFFFF"/>
        </w:rPr>
        <w:t>新疆维吾尔自治区乌鲁木齐市</w:t>
      </w:r>
      <w:r>
        <w:rPr>
          <w:rFonts w:hint="eastAsia" w:ascii="仿宋" w:hAnsi="仿宋" w:eastAsia="仿宋" w:cs="仿宋"/>
          <w:color w:val="333333"/>
          <w:sz w:val="32"/>
          <w:szCs w:val="32"/>
          <w:shd w:val="clear" w:color="auto" w:fill="FFFFFF"/>
          <w:lang w:eastAsia="zh-CN"/>
        </w:rPr>
        <w:t>水磨沟南湖东路</w:t>
      </w:r>
      <w:r>
        <w:rPr>
          <w:rFonts w:hint="eastAsia" w:ascii="仿宋" w:hAnsi="仿宋" w:eastAsia="仿宋" w:cs="仿宋"/>
          <w:color w:val="333333"/>
          <w:sz w:val="32"/>
          <w:szCs w:val="32"/>
          <w:shd w:val="clear" w:color="auto" w:fill="FFFFFF"/>
          <w:lang w:val="en-US" w:eastAsia="zh-CN"/>
        </w:rPr>
        <w:t>68号</w:t>
      </w:r>
    </w:p>
    <w:p>
      <w:pPr>
        <w:pStyle w:val="4"/>
        <w:widowControl/>
        <w:shd w:val="clear" w:color="auto" w:fill="FFFFFF"/>
        <w:spacing w:beforeAutospacing="0" w:afterAutospacing="0" w:line="360" w:lineRule="auto"/>
        <w:ind w:firstLine="643" w:firstLineChars="200"/>
        <w:textAlignment w:val="baseline"/>
        <w:rPr>
          <w:rFonts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九、联系电话</w:t>
      </w:r>
    </w:p>
    <w:p>
      <w:pPr>
        <w:ind w:firstLine="640" w:firstLineChars="200"/>
        <w:jc w:val="left"/>
        <w:rPr>
          <w:rFonts w:hint="default"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咨询电话：0991-2918989、2918965、2918986；传真：0991-3631288；邮箱：</w:t>
      </w:r>
      <w:r>
        <w:rPr>
          <w:rFonts w:hint="default" w:ascii="仿宋" w:hAnsi="仿宋" w:eastAsia="仿宋" w:cs="仿宋"/>
          <w:color w:val="333333"/>
          <w:kern w:val="0"/>
          <w:sz w:val="32"/>
          <w:szCs w:val="32"/>
          <w:shd w:val="clear" w:color="auto" w:fill="FFFFFF"/>
          <w:lang w:val="en-US" w:eastAsia="zh-CN" w:bidi="ar-SA"/>
        </w:rPr>
        <w:t>Xjnjbzzglc</w:t>
      </w:r>
      <w:r>
        <w:rPr>
          <w:rFonts w:hint="eastAsia" w:ascii="仿宋" w:hAnsi="仿宋" w:eastAsia="仿宋" w:cs="仿宋"/>
          <w:color w:val="333333"/>
          <w:kern w:val="0"/>
          <w:sz w:val="32"/>
          <w:szCs w:val="32"/>
          <w:shd w:val="clear" w:color="auto" w:fill="FFFFFF"/>
          <w:lang w:val="en-US" w:eastAsia="zh-CN" w:bidi="ar-SA"/>
        </w:rPr>
        <w:t>@163.com</w:t>
      </w:r>
    </w:p>
    <w:p>
      <w:pPr>
        <w:pStyle w:val="4"/>
        <w:widowControl/>
        <w:shd w:val="clear" w:color="auto" w:fill="FFFFFF"/>
        <w:spacing w:beforeAutospacing="0" w:afterAutospacing="0" w:line="360" w:lineRule="auto"/>
        <w:ind w:firstLine="643" w:firstLineChars="200"/>
        <w:textAlignment w:val="baseline"/>
        <w:rPr>
          <w:rFonts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十、办公时间</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法定工作日10:00-13:00 15:30-19:00</w:t>
      </w:r>
    </w:p>
    <w:p>
      <w:pPr>
        <w:spacing w:line="360" w:lineRule="auto"/>
        <w:ind w:left="1590" w:leftChars="300" w:hanging="960" w:hangingChars="300"/>
        <w:rPr>
          <w:rFonts w:hint="eastAsia" w:ascii="仿宋" w:hAnsi="仿宋" w:eastAsia="仿宋" w:cs="仿宋"/>
          <w:sz w:val="32"/>
          <w:szCs w:val="32"/>
        </w:rPr>
      </w:pPr>
    </w:p>
    <w:p>
      <w:pPr>
        <w:spacing w:line="360" w:lineRule="auto"/>
        <w:ind w:left="1590" w:leftChars="300" w:hanging="960" w:hangingChars="300"/>
        <w:rPr>
          <w:rFonts w:hint="eastAsia" w:ascii="仿宋" w:hAnsi="仿宋" w:eastAsia="仿宋" w:cs="仿宋"/>
          <w:sz w:val="32"/>
          <w:szCs w:val="32"/>
        </w:rPr>
      </w:pPr>
      <w:r>
        <w:rPr>
          <w:rFonts w:hint="eastAsia" w:ascii="仿宋" w:hAnsi="仿宋" w:eastAsia="仿宋" w:cs="仿宋"/>
          <w:sz w:val="32"/>
          <w:szCs w:val="32"/>
        </w:rPr>
        <w:t>附件：电力业务许可告知承诺书（发电类）（适用于告知承诺制）</w:t>
      </w: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outlineLvl w:val="9"/>
        <w:rPr>
          <w:rFonts w:hint="eastAsia" w:ascii="仿宋_GB2312" w:hAnsi="黑体" w:eastAsia="仿宋_GB2312"/>
          <w:spacing w:val="11"/>
          <w:sz w:val="30"/>
          <w:szCs w:val="30"/>
          <w:lang w:eastAsia="zh-CN"/>
        </w:rPr>
      </w:pPr>
      <w:r>
        <w:rPr>
          <w:rFonts w:hint="eastAsia" w:ascii="仿宋_GB2312" w:hAnsi="黑体" w:eastAsia="仿宋_GB2312"/>
          <w:spacing w:val="11"/>
          <w:sz w:val="30"/>
          <w:szCs w:val="30"/>
          <w:lang w:eastAsia="zh-CN"/>
        </w:rPr>
        <w:t>附件：</w:t>
      </w:r>
    </w:p>
    <w:p>
      <w:pPr>
        <w:pStyle w:val="14"/>
        <w:spacing w:line="588" w:lineRule="exact"/>
        <w:ind w:left="142" w:right="-57"/>
        <w:jc w:val="center"/>
        <w:outlineLvl w:val="9"/>
        <w:rPr>
          <w:rFonts w:ascii="Times New Roman" w:hAnsi="Times New Roman" w:eastAsia="黑体"/>
          <w:spacing w:val="11"/>
          <w:sz w:val="32"/>
          <w:szCs w:val="32"/>
          <w:lang w:eastAsia="zh-CN"/>
        </w:rPr>
      </w:pPr>
      <w:r>
        <w:rPr>
          <w:rFonts w:ascii="Times New Roman" w:hAnsi="Times New Roman" w:eastAsia="黑体"/>
          <w:spacing w:val="11"/>
          <w:sz w:val="32"/>
          <w:szCs w:val="32"/>
          <w:lang w:eastAsia="zh-CN"/>
        </w:rPr>
        <w:t xml:space="preserve">                    </w:t>
      </w:r>
      <w:r>
        <w:rPr>
          <w:rFonts w:ascii="Times New Roman" w:hAnsi="Times New Roman" w:eastAsia="黑体"/>
          <w:b w:val="0"/>
          <w:bCs w:val="0"/>
          <w:spacing w:val="11"/>
          <w:sz w:val="32"/>
          <w:szCs w:val="32"/>
          <w:lang w:eastAsia="zh-CN"/>
        </w:rPr>
        <w:t>编号：</w:t>
      </w:r>
    </w:p>
    <w:p>
      <w:pPr>
        <w:pStyle w:val="14"/>
        <w:spacing w:line="588" w:lineRule="exact"/>
        <w:ind w:left="142" w:right="-57"/>
        <w:jc w:val="center"/>
        <w:outlineLvl w:val="9"/>
        <w:rPr>
          <w:rFonts w:ascii="Times New Roman" w:hAnsi="Times New Roman"/>
          <w:b w:val="0"/>
          <w:bCs w:val="0"/>
          <w:spacing w:val="11"/>
          <w:lang w:eastAsia="zh-CN"/>
        </w:rPr>
      </w:pPr>
    </w:p>
    <w:p>
      <w:pPr>
        <w:pStyle w:val="14"/>
        <w:spacing w:line="588" w:lineRule="exact"/>
        <w:ind w:left="142" w:right="-57"/>
        <w:jc w:val="center"/>
        <w:outlineLvl w:val="9"/>
        <w:rPr>
          <w:rFonts w:ascii="Times New Roman" w:hAnsi="Times New Roman"/>
          <w:spacing w:val="11"/>
          <w:lang w:eastAsia="zh-CN"/>
        </w:rPr>
      </w:pPr>
    </w:p>
    <w:p>
      <w:pPr>
        <w:pStyle w:val="14"/>
        <w:spacing w:line="588" w:lineRule="exact"/>
        <w:ind w:left="142" w:right="-57"/>
        <w:jc w:val="center"/>
        <w:outlineLvl w:val="0"/>
        <w:rPr>
          <w:rFonts w:ascii="Times New Roman" w:hAnsi="Times New Roman" w:eastAsia="方正小标宋简体"/>
          <w:b w:val="0"/>
          <w:bCs w:val="0"/>
          <w:spacing w:val="9"/>
          <w:sz w:val="44"/>
          <w:szCs w:val="44"/>
          <w:lang w:eastAsia="zh-CN"/>
        </w:rPr>
      </w:pPr>
      <w:r>
        <w:rPr>
          <w:rFonts w:ascii="Times New Roman" w:hAnsi="Times New Roman" w:eastAsia="方正小标宋简体"/>
          <w:b w:val="0"/>
          <w:bCs w:val="0"/>
          <w:sz w:val="44"/>
          <w:szCs w:val="44"/>
          <w:lang w:eastAsia="zh-CN"/>
        </w:rPr>
        <w:t>电力业务许可</w:t>
      </w:r>
      <w:bookmarkStart w:id="0" w:name="_Hlk38213189"/>
      <w:r>
        <w:rPr>
          <w:rFonts w:ascii="Times New Roman" w:hAnsi="Times New Roman" w:eastAsia="方正小标宋简体"/>
          <w:b w:val="0"/>
          <w:bCs w:val="0"/>
          <w:spacing w:val="9"/>
          <w:sz w:val="44"/>
          <w:szCs w:val="44"/>
          <w:lang w:eastAsia="zh-CN"/>
        </w:rPr>
        <w:t>告知承诺书</w:t>
      </w:r>
    </w:p>
    <w:bookmarkEnd w:id="0"/>
    <w:p>
      <w:pPr>
        <w:spacing w:line="588" w:lineRule="exact"/>
        <w:jc w:val="center"/>
        <w:rPr>
          <w:rFonts w:ascii="Times New Roman" w:hAnsi="Times New Roman" w:eastAsia="仿宋_GB2312" w:cs="Times New Roman"/>
          <w:sz w:val="36"/>
          <w:szCs w:val="36"/>
        </w:rPr>
      </w:pPr>
      <w:r>
        <w:rPr>
          <w:rFonts w:ascii="Times New Roman" w:hAnsi="Times New Roman" w:eastAsia="仿宋_GB2312" w:cs="Times New Roman"/>
          <w:sz w:val="36"/>
          <w:szCs w:val="36"/>
        </w:rPr>
        <w:t>（发电类）</w:t>
      </w: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tabs>
          <w:tab w:val="left" w:pos="5835"/>
          <w:tab w:val="left" w:pos="6384"/>
          <w:tab w:val="left" w:pos="8485"/>
        </w:tabs>
        <w:spacing w:before="162" w:line="588" w:lineRule="exact"/>
        <w:ind w:left="118"/>
        <w:rPr>
          <w:rFonts w:ascii="Times New Roman" w:hAnsi="Times New Roman" w:cs="Times New Roman"/>
          <w:b/>
          <w:bCs/>
          <w:sz w:val="32"/>
          <w:szCs w:val="32"/>
        </w:rPr>
      </w:pPr>
    </w:p>
    <w:p>
      <w:pPr>
        <w:tabs>
          <w:tab w:val="left" w:pos="5835"/>
          <w:tab w:val="left" w:pos="6384"/>
          <w:tab w:val="left" w:pos="8485"/>
        </w:tabs>
        <w:spacing w:before="162" w:line="588" w:lineRule="exact"/>
        <w:rPr>
          <w:rFonts w:ascii="Times New Roman" w:hAnsi="Times New Roman" w:cs="Times New Roman"/>
          <w:b/>
          <w:bCs/>
          <w:sz w:val="32"/>
          <w:szCs w:val="32"/>
        </w:rPr>
      </w:pPr>
    </w:p>
    <w:p>
      <w:pPr>
        <w:tabs>
          <w:tab w:val="left" w:pos="5835"/>
          <w:tab w:val="left" w:pos="6384"/>
          <w:tab w:val="left" w:pos="8485"/>
        </w:tabs>
        <w:spacing w:before="162" w:line="588" w:lineRule="exact"/>
        <w:rPr>
          <w:rFonts w:ascii="Times New Roman" w:hAnsi="Times New Roman" w:cs="Times New Roman"/>
          <w:b/>
          <w:bCs/>
          <w:sz w:val="32"/>
          <w:szCs w:val="32"/>
        </w:rPr>
      </w:pPr>
    </w:p>
    <w:p>
      <w:pPr>
        <w:tabs>
          <w:tab w:val="left" w:pos="5835"/>
          <w:tab w:val="left" w:pos="6384"/>
          <w:tab w:val="left" w:pos="8485"/>
        </w:tabs>
        <w:spacing w:before="162" w:line="588" w:lineRule="exact"/>
        <w:rPr>
          <w:rFonts w:ascii="Times New Roman" w:hAnsi="Times New Roman" w:cs="Times New Roman"/>
          <w:b/>
          <w:bCs/>
          <w:sz w:val="32"/>
          <w:szCs w:val="32"/>
        </w:rPr>
      </w:pPr>
    </w:p>
    <w:p>
      <w:pPr>
        <w:tabs>
          <w:tab w:val="left" w:pos="5835"/>
          <w:tab w:val="left" w:pos="6384"/>
          <w:tab w:val="left" w:pos="8485"/>
        </w:tabs>
        <w:spacing w:before="162" w:line="588" w:lineRule="exact"/>
        <w:jc w:val="center"/>
        <w:rPr>
          <w:rFonts w:ascii="Times New Roman" w:hAnsi="Times New Roman" w:cs="Times New Roman"/>
          <w:b/>
          <w:bCs/>
          <w:sz w:val="36"/>
          <w:szCs w:val="36"/>
        </w:rPr>
      </w:pPr>
      <w:r>
        <w:rPr>
          <w:rFonts w:ascii="Times New Roman" w:hAnsi="Times New Roman" w:eastAsia="方正小标宋简体" w:cs="Times New Roman"/>
          <w:sz w:val="36"/>
          <w:szCs w:val="36"/>
        </w:rPr>
        <w:t>国家能源局编制</w:t>
      </w:r>
    </w:p>
    <w:p>
      <w:pPr>
        <w:tabs>
          <w:tab w:val="left" w:pos="5835"/>
          <w:tab w:val="left" w:pos="6384"/>
          <w:tab w:val="left" w:pos="8485"/>
        </w:tabs>
        <w:spacing w:before="162" w:line="588" w:lineRule="exact"/>
        <w:ind w:left="118"/>
        <w:rPr>
          <w:rFonts w:ascii="Times New Roman" w:hAnsi="Times New Roman" w:cs="Times New Roman"/>
          <w:b/>
          <w:bCs/>
          <w:sz w:val="32"/>
          <w:szCs w:val="32"/>
        </w:rPr>
      </w:pPr>
    </w:p>
    <w:p>
      <w:pPr>
        <w:tabs>
          <w:tab w:val="left" w:pos="5835"/>
          <w:tab w:val="left" w:pos="6384"/>
          <w:tab w:val="left" w:pos="8485"/>
        </w:tabs>
        <w:spacing w:before="162" w:line="588" w:lineRule="exact"/>
        <w:ind w:left="118"/>
        <w:rPr>
          <w:rFonts w:ascii="Times New Roman" w:hAnsi="Times New Roman" w:cs="Times New Roman"/>
          <w:b/>
          <w:bCs/>
          <w:sz w:val="32"/>
          <w:szCs w:val="32"/>
        </w:rPr>
      </w:pPr>
    </w:p>
    <w:p>
      <w:pPr>
        <w:spacing w:line="560" w:lineRule="exact"/>
        <w:rPr>
          <w:rFonts w:ascii="Times New Roman" w:hAnsi="Times New Roman" w:eastAsia="方正小标宋简体" w:cs="Times New Roman"/>
          <w:sz w:val="44"/>
          <w:szCs w:val="44"/>
        </w:rPr>
        <w:sectPr>
          <w:pgSz w:w="11906" w:h="16838"/>
          <w:pgMar w:top="1984" w:right="1616" w:bottom="1814" w:left="1616" w:header="851" w:footer="992" w:gutter="0"/>
          <w:cols w:space="720" w:num="1"/>
          <w:docGrid w:type="lines" w:linePitch="312" w:charSpace="0"/>
        </w:sectPr>
      </w:pPr>
    </w:p>
    <w:p>
      <w:pPr>
        <w:spacing w:line="588" w:lineRule="exact"/>
        <w:jc w:val="center"/>
        <w:outlineLvl w:val="1"/>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行政许可机关的告知</w:t>
      </w:r>
    </w:p>
    <w:p>
      <w:pPr>
        <w:spacing w:line="588" w:lineRule="exact"/>
        <w:jc w:val="center"/>
        <w:outlineLvl w:val="1"/>
        <w:rPr>
          <w:rFonts w:ascii="Times New Roman" w:hAnsi="Times New Roman" w:eastAsia="仿宋" w:cs="Times New Roman"/>
          <w:sz w:val="32"/>
          <w:szCs w:val="32"/>
        </w:rPr>
      </w:pPr>
    </w:p>
    <w:p>
      <w:pPr>
        <w:spacing w:line="588" w:lineRule="exact"/>
        <w:ind w:firstLine="640" w:firstLineChars="200"/>
        <w:rPr>
          <w:rFonts w:ascii="Times New Roman" w:hAnsi="Times New Roman" w:eastAsia="仿宋" w:cs="Times New Roman"/>
          <w:sz w:val="32"/>
          <w:szCs w:val="32"/>
        </w:rPr>
      </w:pPr>
      <w:r>
        <w:rPr>
          <w:rFonts w:ascii="Times New Roman" w:hAnsi="Times New Roman" w:eastAsia="仿宋_GB2312" w:cs="Times New Roman"/>
          <w:sz w:val="32"/>
          <w:szCs w:val="32"/>
        </w:rPr>
        <w:t>根据《</w:t>
      </w:r>
      <w:r>
        <w:rPr>
          <w:rFonts w:ascii="Times New Roman" w:hAnsi="Times New Roman" w:eastAsia="仿宋_GB2312" w:cs="Times New Roman"/>
          <w:sz w:val="32"/>
          <w:szCs w:val="32"/>
          <w:lang w:val="zh-TW"/>
        </w:rPr>
        <w:t>国务院关于深化“证照分离”改革进一步激发市场主体发展活力的通知</w:t>
      </w:r>
      <w:r>
        <w:rPr>
          <w:rFonts w:ascii="Times New Roman" w:hAnsi="Times New Roman" w:eastAsia="仿宋_GB2312" w:cs="Times New Roman"/>
          <w:sz w:val="32"/>
          <w:szCs w:val="32"/>
        </w:rPr>
        <w:t>》《国家能源局关于印发全面推行电力业务资质许可告知承诺制实施方案的通知》，行政许可机关就告知承诺制办理电力业务许可证（发电类）行政许可事项告知如下。</w:t>
      </w:r>
    </w:p>
    <w:p>
      <w:pPr>
        <w:spacing w:line="588"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一、审批依据</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《行政许可法》</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《优化营商环境条例》</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《电力监管条例》</w:t>
      </w:r>
    </w:p>
    <w:p>
      <w:pPr>
        <w:spacing w:line="588" w:lineRule="exact"/>
        <w:ind w:firstLine="640" w:firstLineChars="200"/>
        <w:rPr>
          <w:rFonts w:ascii="Times New Roman" w:hAnsi="Times New Roman" w:eastAsia="仿宋"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《电力业务许可证管理规定》</w:t>
      </w:r>
    </w:p>
    <w:p>
      <w:pPr>
        <w:spacing w:line="588"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二、法定条件</w:t>
      </w:r>
    </w:p>
    <w:p>
      <w:p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具有法人资格。</w:t>
      </w:r>
    </w:p>
    <w:p>
      <w:p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具有与申请从事的电力业务相适应的财务能力。</w:t>
      </w:r>
    </w:p>
    <w:p>
      <w:p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生产运行负责人、技术负责人、安全负责人和财务负责人具有3年以上与申请从事的电力业务相适应的工作经历，具有中级以上专业技术任职资格或者岗位培训合格证书。</w:t>
      </w:r>
    </w:p>
    <w:p>
      <w:p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发电项目建设经有关主管部门审批或者核准。</w:t>
      </w:r>
    </w:p>
    <w:p>
      <w:p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发电设施具备发电运行的能力。</w:t>
      </w:r>
    </w:p>
    <w:p>
      <w:pPr>
        <w:spacing w:line="588" w:lineRule="exact"/>
        <w:ind w:firstLine="640" w:firstLineChars="200"/>
        <w:outlineLvl w:val="1"/>
        <w:rPr>
          <w:rFonts w:ascii="Times New Roman" w:hAnsi="Times New Roman" w:eastAsia="仿宋"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发电项目符合环境保护的有关规定和要求。</w:t>
      </w:r>
    </w:p>
    <w:p>
      <w:pPr>
        <w:spacing w:line="588"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三、应当提交的材料</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行政许可事项对应的《电力业务许可证申请表（发电类）》（法定代表人签署并加盖单位公章）。</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《电力业务许可告知承诺书（发电类）》（法定代表人签署并加盖单位公章）。</w:t>
      </w:r>
    </w:p>
    <w:p>
      <w:pPr>
        <w:spacing w:line="588" w:lineRule="exact"/>
        <w:ind w:firstLine="640" w:firstLineChars="200"/>
        <w:rPr>
          <w:rFonts w:ascii="Times New Roman" w:hAnsi="Times New Roman" w:eastAsia="仿宋_GB2312" w:cs="Times New Roman"/>
          <w:sz w:val="32"/>
          <w:szCs w:val="32"/>
        </w:rPr>
      </w:pPr>
      <w:bookmarkStart w:id="1" w:name="_Hlk38213385"/>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办理人不是法定代表人本人的，应当提交《授权委托书》。</w:t>
      </w:r>
    </w:p>
    <w:bookmarkEnd w:id="1"/>
    <w:p>
      <w:pPr>
        <w:spacing w:line="588"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四、应妥善保存以备核查的材料</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告知承诺制申请电力业务许可证（发电类）相关业务的，应当具备能够支撑许可条件的材料（</w:t>
      </w:r>
      <w:r>
        <w:rPr>
          <w:rFonts w:ascii="Times New Roman" w:hAnsi="Times New Roman" w:eastAsia="仿宋_GB2312" w:cs="Times New Roman"/>
          <w:b/>
          <w:bCs/>
          <w:sz w:val="32"/>
          <w:szCs w:val="32"/>
        </w:rPr>
        <w:t>申请许可时免于提交，但应妥善保存以备核查</w:t>
      </w:r>
      <w:r>
        <w:rPr>
          <w:rFonts w:ascii="Times New Roman" w:hAnsi="Times New Roman" w:eastAsia="仿宋_GB2312" w:cs="Times New Roman"/>
          <w:sz w:val="32"/>
          <w:szCs w:val="32"/>
        </w:rPr>
        <w:t>）。</w:t>
      </w:r>
    </w:p>
    <w:p>
      <w:pPr>
        <w:numPr>
          <w:ilvl w:val="0"/>
          <w:numId w:val="2"/>
        </w:numPr>
        <w:spacing w:line="588" w:lineRule="exact"/>
        <w:rPr>
          <w:rFonts w:ascii="Times New Roman" w:hAnsi="Times New Roman" w:eastAsia="楷体_GB2312" w:cs="Times New Roman"/>
          <w:sz w:val="32"/>
          <w:szCs w:val="32"/>
        </w:rPr>
      </w:pPr>
      <w:r>
        <w:rPr>
          <w:rFonts w:ascii="Times New Roman" w:hAnsi="Times New Roman" w:eastAsia="楷体_GB2312" w:cs="Times New Roman"/>
          <w:sz w:val="32"/>
          <w:szCs w:val="32"/>
        </w:rPr>
        <w:t>新申请</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1.企业最近2年的年度财务报告；成立不足2年的，企业成立以来的年度财务报告。</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经营以下发电业务的企业具有资产负债表即可：总装机容量50MW及以下的小水电；太阳能、风能、生物质能（含垃圾发电）、海洋能、地热能等可再生能源发电；余热余压余气发电、煤矿瓦斯发电等资源综合利用发电。 </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企业生产运行负责人、技术负责人、安全负责人、财务负责人的专业技术任职资格证书或岗位培训合格证书、任职文件（申请人为其下属不具备法人资格的企业提出申请的，提交下属不具备法人资格企业的情况）。</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营以下发电业务的企业：总装机容量50MW及以下的小水电；太阳能、风能、生物质能（含垃圾发电）、海洋能、地热能等可再生能源发电；余热余压余气发电、煤矿瓦斯发电等资源综合利用发电。企业安全负责人、生产运行负责人、技术负责人、财务负责人，允许一人兼任多项职务。</w:t>
      </w:r>
    </w:p>
    <w:p>
      <w:pPr>
        <w:spacing w:line="588"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3.发电项目建设经有关主管部门审批、核准或备案的材料（实际建设规模原则上应当与审批、核准或备案的规模一致）</w:t>
      </w:r>
      <w:r>
        <w:rPr>
          <w:rFonts w:hint="eastAsia"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4.发电项目通过竣工验收的材料；未组织竣工验收的，具有发电机组通过启动验收的材料或有关主管部门认可的质量监督机构出具的《工程质量监督检查并网通知书》或质量监督检查报告。</w:t>
      </w:r>
    </w:p>
    <w:p>
      <w:pPr>
        <w:numPr>
          <w:ilvl w:val="0"/>
          <w:numId w:val="3"/>
        </w:num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发电项目符合环境保护有关规定和要求的材料，包含生态环境部门出具的环境影响评价审批文件（实际建设规模应符合审批规模要求）。</w:t>
      </w:r>
    </w:p>
    <w:p>
      <w:pPr>
        <w:numPr>
          <w:ilvl w:val="0"/>
          <w:numId w:val="3"/>
        </w:num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核电机组除上述要求外，申请人还应当具备核安全主管部门出具的核电机组功率释放点批复</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环境保护主管部门出具的首次装料阶段环境影响报告书批复。</w:t>
      </w:r>
    </w:p>
    <w:p>
      <w:pPr>
        <w:tabs>
          <w:tab w:val="left" w:pos="475"/>
        </w:tabs>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（二）许可事项变更</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1.新（改）建发电机组投入运营</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（1）发电项目建设经有关主管部门审批、核准或备案的材料（实际建设规模原则上应当与审批、核准或备案的规模一致）。</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（2）发电项目符合环境保护有关规定和要求的材料，包含生态环境部门出具的环境影响评价审批文件（实际建设规模应符合审批规模要求）。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（3）发电项目通过竣工验收的材料；未组织竣工验收的，具有发电机组通过启动验收的材料或有关主管部门认可的质量监督机构出具的《工程质量监督检查并网通知书》或质量监督检查报告。</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（4）核电机组除上述要求外，申请人还应当具备核安全主管部门出具的核电机组功率释放点批复</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环境保护主管部门出具的首次装料阶段环境影响报告书批复。</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2.取得已运营的发电机组</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（1）机组所有权合法转移的材料，如合同、协议等，涉及国有资产转让的需提供国资委批复材料。</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（2）发电项目建设经有关主管部门审批、核准或备案的材料（实际建设规模原则上应当与审批、核准或备案的规模一致）。</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（3）发电项目通过竣工验收的材料；未组织竣工验收的，具有发电机组通过启动验收的材料或有关主管部门认可的质量监督机构出具的《工程质量监督检查并网通知书》或质量监督检查报告。</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（4）发电项目符合环境保护有关规定和要求的材料，包含生态环境部门出具的环境影响评价审批文件（实际建设规模应符合审批规模要求）。</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转让已运营的发电机组</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机组所有权合法转移的材料，如合同、协议等，涉及国有资产转让的需提供国资委批复材料。</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4.机组退役</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机组退役符合国家有关规定的材料。</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（三）登记事项变更</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1.涉及营业执照相关信息的变更</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法定代表人、住所、申请人名称（法人企业名称）、登记名称（下属非法人企业名称）变更的，需具备变更后的营业执照。</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2.涉及机组登记信息的变更</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机组编号、机组容量、机组类型、机组调度关系、机组所属电力市场，需具备变更的有效材料。例如机组类型、机组容量变更的，需具备经有关政府主管部门同意的材料；调度关系变更的，需具备并网调度协议；投产日期变更的，需具备启动验收报告等能反映机组投产日期的材料。</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3.机组所在电厂信息的变更</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机组所在电厂名称、住所、所有人变更，需具备相关审批材料合同或协议等。</w:t>
      </w:r>
    </w:p>
    <w:p>
      <w:pPr>
        <w:numPr>
          <w:ilvl w:val="0"/>
          <w:numId w:val="4"/>
        </w:numPr>
        <w:spacing w:line="588" w:lineRule="exact"/>
        <w:rPr>
          <w:rFonts w:ascii="Times New Roman" w:hAnsi="Times New Roman" w:eastAsia="楷体_GB2312" w:cs="Times New Roman"/>
          <w:sz w:val="32"/>
          <w:szCs w:val="32"/>
        </w:rPr>
      </w:pPr>
      <w:r>
        <w:rPr>
          <w:rFonts w:ascii="Times New Roman" w:hAnsi="Times New Roman" w:eastAsia="楷体_GB2312" w:cs="Times New Roman"/>
          <w:sz w:val="32"/>
          <w:szCs w:val="32"/>
        </w:rPr>
        <w:t>机组延长服役期</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1.符合产业政策、节能减排政策的相关材料（例如机组能耗、水耗、污染物排放符合国家及地方标准的材料等）。</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2.机组安全评估、寿命评估等材料。</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（五）许可证延续</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涉及许可条件保持的财务、人员要求等材料。</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（六）许可证注销</w:t>
      </w:r>
    </w:p>
    <w:p>
      <w:pPr>
        <w:spacing w:line="588" w:lineRule="exact"/>
        <w:ind w:firstLine="640" w:firstLineChars="200"/>
        <w:rPr>
          <w:rFonts w:ascii="Times New Roman" w:hAnsi="Times New Roman" w:eastAsia="仿宋" w:cs="Times New Roman"/>
          <w:sz w:val="32"/>
          <w:szCs w:val="32"/>
        </w:rPr>
      </w:pPr>
      <w:r>
        <w:rPr>
          <w:rFonts w:ascii="Times New Roman" w:hAnsi="Times New Roman" w:eastAsia="仿宋_GB2312" w:cs="Times New Roman"/>
          <w:sz w:val="32"/>
          <w:szCs w:val="32"/>
        </w:rPr>
        <w:t>与注销事由相应的材料。</w:t>
      </w:r>
    </w:p>
    <w:p>
      <w:pPr>
        <w:spacing w:line="588"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五、办理程序</w:t>
      </w:r>
    </w:p>
    <w:p>
      <w:pPr>
        <w:pStyle w:val="12"/>
        <w:spacing w:line="588" w:lineRule="exact"/>
        <w:ind w:left="0" w:firstLine="640" w:firstLineChars="200"/>
        <w:textAlignment w:val="auto"/>
        <w:rPr>
          <w:szCs w:val="32"/>
        </w:rPr>
      </w:pPr>
      <w:r>
        <w:rPr>
          <w:rFonts w:eastAsia="楷体_GB2312"/>
          <w:szCs w:val="32"/>
        </w:rPr>
        <w:t>（一）申请</w:t>
      </w:r>
    </w:p>
    <w:p>
      <w:pPr>
        <w:pStyle w:val="12"/>
        <w:spacing w:line="588" w:lineRule="exact"/>
        <w:ind w:left="0" w:firstLine="640" w:firstLineChars="200"/>
        <w:textAlignment w:val="auto"/>
        <w:rPr>
          <w:szCs w:val="32"/>
        </w:rPr>
      </w:pPr>
      <w:r>
        <w:rPr>
          <w:szCs w:val="32"/>
        </w:rPr>
        <w:t>申请人以告知承诺制方式提出许可申请的，对照行政许可机关告知的内容，通过国家能源局资质和信用信息系统填写并提交告知承诺书及申请材料。</w:t>
      </w:r>
    </w:p>
    <w:p>
      <w:pPr>
        <w:pStyle w:val="12"/>
        <w:spacing w:line="588" w:lineRule="exact"/>
        <w:ind w:left="0" w:firstLine="640" w:firstLineChars="200"/>
        <w:textAlignment w:val="auto"/>
        <w:rPr>
          <w:rFonts w:eastAsia="楷体_GB2312"/>
          <w:szCs w:val="32"/>
        </w:rPr>
      </w:pPr>
      <w:r>
        <w:rPr>
          <w:rFonts w:eastAsia="楷体_GB2312"/>
          <w:szCs w:val="32"/>
        </w:rPr>
        <w:t>（二）受理</w:t>
      </w:r>
    </w:p>
    <w:p>
      <w:pPr>
        <w:pStyle w:val="12"/>
        <w:spacing w:line="588" w:lineRule="exact"/>
        <w:ind w:left="0" w:firstLine="640" w:firstLineChars="200"/>
        <w:textAlignment w:val="auto"/>
        <w:rPr>
          <w:szCs w:val="32"/>
        </w:rPr>
      </w:pPr>
      <w:r>
        <w:rPr>
          <w:szCs w:val="32"/>
        </w:rPr>
        <w:t>行政许可机关对申请人提交材料进行审查（含网络核验），申请材料齐全、符合法定形式的，予以受理，并出具受理单。受理前申请人有合理理由的，可以撤回承诺申请。</w:t>
      </w:r>
    </w:p>
    <w:p>
      <w:pPr>
        <w:pStyle w:val="12"/>
        <w:spacing w:line="588" w:lineRule="exact"/>
        <w:ind w:left="0" w:firstLine="640" w:firstLineChars="200"/>
        <w:textAlignment w:val="auto"/>
        <w:rPr>
          <w:szCs w:val="32"/>
        </w:rPr>
      </w:pPr>
      <w:r>
        <w:rPr>
          <w:rFonts w:eastAsia="楷体_GB2312"/>
          <w:szCs w:val="32"/>
        </w:rPr>
        <w:t>（三）审查与决定</w:t>
      </w:r>
    </w:p>
    <w:p>
      <w:pPr>
        <w:pStyle w:val="12"/>
        <w:spacing w:line="588" w:lineRule="exact"/>
        <w:ind w:left="0" w:firstLine="640" w:firstLineChars="200"/>
        <w:textAlignment w:val="auto"/>
        <w:rPr>
          <w:szCs w:val="32"/>
        </w:rPr>
      </w:pPr>
      <w:r>
        <w:rPr>
          <w:szCs w:val="32"/>
        </w:rPr>
        <w:t>行政许可机关根据申请人提交的告知承诺书和申请材料，受理后当场作出许可决定。</w:t>
      </w:r>
    </w:p>
    <w:p>
      <w:pPr>
        <w:pStyle w:val="12"/>
        <w:spacing w:line="588" w:lineRule="exact"/>
        <w:ind w:left="0" w:firstLine="640" w:firstLineChars="200"/>
        <w:textAlignment w:val="auto"/>
        <w:rPr>
          <w:szCs w:val="32"/>
        </w:rPr>
      </w:pPr>
      <w:r>
        <w:rPr>
          <w:rFonts w:eastAsia="楷体_GB2312"/>
          <w:szCs w:val="32"/>
        </w:rPr>
        <w:t>（四）信息公开</w:t>
      </w:r>
    </w:p>
    <w:p>
      <w:pPr>
        <w:pStyle w:val="12"/>
        <w:spacing w:line="588" w:lineRule="exact"/>
        <w:ind w:left="0" w:firstLine="640" w:firstLineChars="200"/>
        <w:textAlignment w:val="auto"/>
        <w:rPr>
          <w:szCs w:val="32"/>
        </w:rPr>
      </w:pPr>
      <w:r>
        <w:rPr>
          <w:szCs w:val="32"/>
        </w:rPr>
        <w:t>行政许可机关作出准予许可决定后</w:t>
      </w:r>
      <w:r>
        <w:rPr>
          <w:rFonts w:hint="eastAsia"/>
          <w:szCs w:val="32"/>
        </w:rPr>
        <w:t>7</w:t>
      </w:r>
      <w:r>
        <w:rPr>
          <w:szCs w:val="32"/>
        </w:rPr>
        <w:t>日内，通过对外服务场所、网站等渠道公开许可决定、申请人的承诺书，接受社会监督，及时处理对有关告知承诺的投诉和举报。</w:t>
      </w:r>
    </w:p>
    <w:p>
      <w:pPr>
        <w:numPr>
          <w:ilvl w:val="0"/>
          <w:numId w:val="5"/>
        </w:numPr>
        <w:spacing w:line="588"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事中事后监管</w:t>
      </w:r>
    </w:p>
    <w:p>
      <w:pPr>
        <w:widowControl/>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行政许可机关在作出准予许可决定后6个月内通过信息共享、网络核验、查验申请人提交备查材料、现场核查或请求其他行政机关协助核查等方式对申请人承诺内容进行核查，并根据许可事项类别和申请人信用状况确定核查比例。</w:t>
      </w:r>
    </w:p>
    <w:p>
      <w:pPr>
        <w:widowControl/>
        <w:spacing w:line="588" w:lineRule="exact"/>
        <w:ind w:firstLine="640" w:firstLineChars="200"/>
        <w:outlineLvl w:val="1"/>
        <w:rPr>
          <w:rStyle w:val="13"/>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行政许可机关对申请人</w:t>
      </w:r>
      <w:r>
        <w:rPr>
          <w:rStyle w:val="13"/>
          <w:rFonts w:ascii="Times New Roman" w:hAnsi="Times New Roman" w:eastAsia="仿宋_GB2312" w:cs="Times New Roman"/>
          <w:sz w:val="32"/>
          <w:szCs w:val="32"/>
        </w:rPr>
        <w:t>告知承诺信用信息进行记录、归集、推送。</w:t>
      </w:r>
      <w:r>
        <w:rPr>
          <w:rFonts w:ascii="Times New Roman" w:hAnsi="Times New Roman" w:eastAsia="仿宋_GB2312" w:cs="Times New Roman"/>
          <w:sz w:val="32"/>
          <w:szCs w:val="32"/>
        </w:rPr>
        <w:t>存在隐瞒、欺骗等承诺不实情形的，依法依规给予行政处罚并纳入信用记录，</w:t>
      </w:r>
      <w:r>
        <w:rPr>
          <w:rStyle w:val="13"/>
          <w:rFonts w:ascii="Times New Roman" w:hAnsi="Times New Roman" w:eastAsia="仿宋_GB2312" w:cs="Times New Roman"/>
          <w:sz w:val="32"/>
          <w:szCs w:val="32"/>
        </w:rPr>
        <w:t>按照信用状况实施分类监管，对不同失信情形实施相关惩戒措施。</w:t>
      </w:r>
    </w:p>
    <w:p>
      <w:pPr>
        <w:widowControl/>
        <w:spacing w:line="588" w:lineRule="exact"/>
        <w:ind w:firstLine="640" w:firstLineChars="200"/>
        <w:outlineLvl w:val="1"/>
        <w:rPr>
          <w:rStyle w:val="13"/>
          <w:rFonts w:ascii="Times New Roman" w:hAnsi="Times New Roman" w:eastAsia="仿宋_GB2312" w:cs="Times New Roman"/>
          <w:sz w:val="32"/>
          <w:szCs w:val="32"/>
        </w:rPr>
      </w:pPr>
      <w:r>
        <w:rPr>
          <w:rStyle w:val="13"/>
          <w:rFonts w:hint="eastAsia" w:ascii="Times New Roman" w:hAnsi="Times New Roman" w:eastAsia="仿宋_GB2312" w:cs="Times New Roman"/>
          <w:sz w:val="32"/>
          <w:szCs w:val="32"/>
        </w:rPr>
        <w:t>3.</w:t>
      </w:r>
      <w:r>
        <w:rPr>
          <w:rStyle w:val="13"/>
          <w:rFonts w:ascii="Times New Roman" w:hAnsi="Times New Roman" w:eastAsia="仿宋_GB2312" w:cs="Times New Roman"/>
          <w:sz w:val="32"/>
          <w:szCs w:val="32"/>
        </w:rPr>
        <w:t>行政许可机关综合运用“双随机、一公开”监管、重点监管、“互联网+监管”、“信用监管”等方式实施日常监管。</w:t>
      </w:r>
    </w:p>
    <w:p>
      <w:pPr>
        <w:numPr>
          <w:ilvl w:val="0"/>
          <w:numId w:val="5"/>
        </w:numPr>
        <w:spacing w:line="588"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法律责任</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行政许可机关在审查中发现申请人隐瞒有关情况或提供虚假申请材料的，按照《行政许可法》第七十八条规定，不予受理或者不予许可，并给予警告；情节严重的，一年内不再受理其许可申请。</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行政许可机关在核查或日常监管中发现承诺不实的，对采用隐瞒或欺骗等手段取得许可的，依法撤销许可决定，并按照《电力业务许可证管理规定》第四十一条，给予警告，处一万元以下罚款；对不符合许可条件的，责令其限期整改，逾期不整改或整改后仍不符合条件的，依法撤销相关许可决定。曾作出虚假承诺的，不再适用告知承诺制。</w:t>
      </w:r>
    </w:p>
    <w:p>
      <w:p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拒绝或者阻碍行政许可机关依法履行监管职责的，按照《电力监管条例》第三十四条，责令其改正；拒不改正的，处5万元以上50万元以下的罚款，对直接负责的主管人员和其他直接负责人员，依法给予处分；构成犯罪的，依法追究刑事责任。</w:t>
      </w:r>
    </w:p>
    <w:p>
      <w:pPr>
        <w:pStyle w:val="4"/>
        <w:widowControl/>
        <w:spacing w:beforeAutospacing="0" w:afterAutospacing="0" w:line="588"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不实承诺、虚假承诺、违反承诺所造成的损失由申请人承担相应法律责任。</w:t>
      </w:r>
    </w:p>
    <w:p>
      <w:pPr>
        <w:spacing w:line="588" w:lineRule="exact"/>
        <w:ind w:firstLine="640" w:firstLineChars="200"/>
        <w:rPr>
          <w:rFonts w:ascii="Times New Roman" w:hAnsi="Times New Roman" w:eastAsia="仿宋" w:cs="Times New Roman"/>
          <w:sz w:val="32"/>
          <w:szCs w:val="32"/>
        </w:rPr>
      </w:pPr>
    </w:p>
    <w:p>
      <w:pPr>
        <w:spacing w:line="588" w:lineRule="exact"/>
        <w:ind w:firstLine="640" w:firstLineChars="200"/>
        <w:rPr>
          <w:rFonts w:ascii="Times New Roman" w:hAnsi="Times New Roman" w:eastAsia="仿宋" w:cs="Times New Roman"/>
          <w:sz w:val="32"/>
          <w:szCs w:val="32"/>
        </w:rPr>
      </w:pPr>
    </w:p>
    <w:p>
      <w:pPr>
        <w:spacing w:line="588" w:lineRule="exact"/>
        <w:ind w:firstLine="640" w:firstLineChars="200"/>
        <w:rPr>
          <w:rFonts w:ascii="Times New Roman" w:hAnsi="Times New Roman" w:eastAsia="仿宋" w:cs="Times New Roman"/>
          <w:sz w:val="32"/>
          <w:szCs w:val="32"/>
        </w:rPr>
      </w:pPr>
    </w:p>
    <w:p>
      <w:pPr>
        <w:spacing w:line="588" w:lineRule="exact"/>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行政许可机关：国家能源局新疆监管办公室</w:t>
      </w:r>
    </w:p>
    <w:p>
      <w:pPr>
        <w:spacing w:line="58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spacing w:line="588" w:lineRule="exact"/>
        <w:ind w:firstLine="880" w:firstLineChars="200"/>
        <w:jc w:val="center"/>
        <w:outlineLvl w:val="1"/>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申请人的承诺</w:t>
      </w:r>
    </w:p>
    <w:p>
      <w:pPr>
        <w:spacing w:line="588" w:lineRule="exact"/>
        <w:ind w:firstLine="640" w:firstLineChars="200"/>
        <w:jc w:val="center"/>
        <w:rPr>
          <w:rFonts w:ascii="Times New Roman" w:hAnsi="Times New Roman" w:eastAsia="仿宋" w:cs="Times New Roman"/>
          <w:sz w:val="32"/>
          <w:szCs w:val="32"/>
        </w:rPr>
      </w:pP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本单位就申请的</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行政许可事项，现作出下列承诺：</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（一）所填报和提交的信息真实、准确。</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（二）已经知晓行政许可机关告知的全部内容。</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（三）本单位符合行政许可机关告知的条件要求。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（四）本单位能够提交行政许可机关告知的相关材料，并愿意按照规定接受后续核查。</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（五）本单位愿意承担虚假承诺、不实承诺、违反承诺所造成的损失和引发的相应法律责任。</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（六）所做承诺是本单位真实意思的表示。</w:t>
      </w:r>
    </w:p>
    <w:p>
      <w:pPr>
        <w:spacing w:line="588" w:lineRule="exact"/>
        <w:ind w:firstLine="640" w:firstLineChars="200"/>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p>
    <w:p>
      <w:pPr>
        <w:spacing w:line="588" w:lineRule="exact"/>
        <w:ind w:firstLine="2880" w:firstLineChars="9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法定代表人（签字）：</w:t>
      </w:r>
    </w:p>
    <w:p>
      <w:pPr>
        <w:spacing w:line="588" w:lineRule="exact"/>
        <w:ind w:firstLine="2880" w:firstLineChars="900"/>
        <w:rPr>
          <w:rFonts w:ascii="Times New Roman" w:hAnsi="Times New Roman" w:eastAsia="仿宋_GB2312" w:cs="Times New Roman"/>
          <w:sz w:val="32"/>
          <w:szCs w:val="32"/>
        </w:rPr>
      </w:pPr>
      <w:r>
        <w:rPr>
          <w:rFonts w:ascii="Times New Roman" w:hAnsi="Times New Roman" w:eastAsia="仿宋_GB2312" w:cs="Times New Roman"/>
          <w:sz w:val="32"/>
          <w:szCs w:val="32"/>
        </w:rPr>
        <w:t>申请人（盖章）：</w:t>
      </w:r>
    </w:p>
    <w:p>
      <w:pPr>
        <w:spacing w:line="588" w:lineRule="exact"/>
        <w:ind w:firstLine="2880" w:firstLineChars="900"/>
        <w:rPr>
          <w:rFonts w:ascii="Times New Roman" w:hAnsi="Times New Roman" w:eastAsia="仿宋_GB2312" w:cs="Times New Roman"/>
          <w:sz w:val="32"/>
          <w:szCs w:val="32"/>
        </w:rPr>
      </w:pPr>
      <w:r>
        <w:rPr>
          <w:rFonts w:ascii="Times New Roman" w:hAnsi="Times New Roman" w:eastAsia="仿宋_GB2312" w:cs="Times New Roman"/>
          <w:sz w:val="32"/>
          <w:szCs w:val="32"/>
        </w:rPr>
        <w:t>日期：</w:t>
      </w:r>
    </w:p>
    <w:p>
      <w:pPr>
        <w:jc w:val="center"/>
        <w:rPr>
          <w:rFonts w:ascii="仿宋_GB2312" w:hAnsi="仿宋_GB2312" w:eastAsia="仿宋_GB2312" w:cs="仿宋_GB2312"/>
          <w:sz w:val="44"/>
          <w:szCs w:val="44"/>
        </w:rPr>
      </w:pPr>
    </w:p>
    <w:p>
      <w:pPr>
        <w:jc w:val="center"/>
        <w:rPr>
          <w:rFonts w:ascii="仿宋_GB2312" w:hAnsi="仿宋_GB2312" w:eastAsia="仿宋_GB2312" w:cs="仿宋_GB2312"/>
          <w:sz w:val="44"/>
          <w:szCs w:val="44"/>
        </w:rPr>
      </w:pPr>
    </w:p>
    <w:p>
      <w:pPr>
        <w:rPr>
          <w:rFonts w:ascii="仿宋_GB2312" w:hAnsi="仿宋_GB2312" w:eastAsia="仿宋_GB2312" w:cs="仿宋_GB2312"/>
          <w:sz w:val="44"/>
          <w:szCs w:val="44"/>
        </w:rPr>
      </w:pPr>
    </w:p>
    <w:p>
      <w:pPr>
        <w:spacing w:line="360" w:lineRule="auto"/>
        <w:ind w:firstLine="640"/>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《电力业务许可证》（输电类）</w:t>
      </w:r>
    </w:p>
    <w:p>
      <w:pPr>
        <w:spacing w:line="360" w:lineRule="auto"/>
        <w:ind w:firstLine="640"/>
        <w:jc w:val="center"/>
        <w:rPr>
          <w:rFonts w:cs="仿宋_GB2312" w:asciiTheme="majorEastAsia" w:hAnsiTheme="majorEastAsia" w:eastAsiaTheme="majorEastAsia"/>
          <w:b/>
          <w:bCs/>
          <w:color w:val="333333"/>
          <w:sz w:val="32"/>
          <w:szCs w:val="32"/>
          <w:shd w:val="clear" w:color="auto" w:fill="FFFFFF"/>
        </w:rPr>
      </w:pPr>
      <w:r>
        <w:rPr>
          <w:rFonts w:hint="eastAsia" w:ascii="方正小标宋简体" w:eastAsia="方正小标宋简体"/>
          <w:color w:val="000000" w:themeColor="text1"/>
          <w:sz w:val="44"/>
          <w:szCs w:val="44"/>
        </w:rPr>
        <w:t>服务指南</w:t>
      </w:r>
    </w:p>
    <w:p>
      <w:pPr>
        <w:pStyle w:val="4"/>
        <w:widowControl/>
        <w:spacing w:beforeAutospacing="0" w:afterAutospacing="0"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一、名称</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《电力业务许可证》（输电类）</w:t>
      </w:r>
    </w:p>
    <w:p>
      <w:pPr>
        <w:pStyle w:val="4"/>
        <w:widowControl/>
        <w:spacing w:beforeAutospacing="0" w:afterAutospacing="0" w:line="360" w:lineRule="auto"/>
        <w:ind w:firstLine="707" w:firstLineChars="2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二、设定依据</w:t>
      </w:r>
    </w:p>
    <w:p>
      <w:pPr>
        <w:pStyle w:val="4"/>
        <w:widowControl/>
        <w:spacing w:beforeAutospacing="0" w:afterAutospacing="0" w:line="360" w:lineRule="auto"/>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《电力业务许可证管理规定》（电监会令（第9号））</w:t>
      </w:r>
    </w:p>
    <w:p>
      <w:pPr>
        <w:pStyle w:val="4"/>
        <w:widowControl/>
        <w:spacing w:beforeAutospacing="0" w:afterAutospacing="0" w:line="360" w:lineRule="auto"/>
        <w:ind w:firstLine="707" w:firstLineChars="2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三、申请条件</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申请《电力业务许可证》（输电类）应当具备下列条件：</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（一）具有法人资格；</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（二）具有与申请从事的电力业务相适应的财务能力；</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（三）生产运行负责人、技术负责人、安全负责人和财务负责人具有3年以上与申请从事的电力业务相适应的工作经历，具有中级以上专业技术任职资格或者岗位培训合格证书；</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（四）输电项目建设经有关主管部门审批或者核准；</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（五）具有与申请从事的输电业务相适应的输电网络；</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（六）输电项目按照有关规定通过竣工验收；</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（七）输电项目符合环境保护的有关规定和要求，项目环境保护评价文件经生态环境主管部门审批（备案），且实际建设规模符合要求；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（八）符合现行法律、法规规定的其他条件。</w:t>
      </w:r>
    </w:p>
    <w:p>
      <w:pPr>
        <w:pStyle w:val="4"/>
        <w:widowControl/>
        <w:spacing w:beforeAutospacing="0" w:afterAutospacing="0"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以上资料由申请企业准备并对其真实性负责，以备我办后期进行事中事后现场检查。</w:t>
      </w:r>
    </w:p>
    <w:p>
      <w:pPr>
        <w:pStyle w:val="4"/>
        <w:widowControl/>
        <w:spacing w:beforeAutospacing="0" w:afterAutospacing="0" w:line="360" w:lineRule="auto"/>
        <w:ind w:firstLine="707" w:firstLineChars="220"/>
        <w:rPr>
          <w:rFonts w:hint="eastAsia"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四、办理资料</w:t>
      </w:r>
    </w:p>
    <w:p>
      <w:pPr>
        <w:pStyle w:val="4"/>
        <w:widowControl/>
        <w:spacing w:beforeAutospacing="0" w:afterAutospacing="0" w:line="360" w:lineRule="auto"/>
        <w:ind w:firstLine="643" w:firstLineChars="200"/>
        <w:rPr>
          <w:rFonts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（一）按照“一般程序”申请</w:t>
      </w:r>
    </w:p>
    <w:p>
      <w:pPr>
        <w:pStyle w:val="4"/>
        <w:widowControl/>
        <w:spacing w:beforeAutospacing="0" w:afterAutospacing="0" w:line="360" w:lineRule="auto"/>
        <w:ind w:firstLine="704" w:firstLineChars="220"/>
        <w:rPr>
          <w:rFonts w:hint="eastAsia" w:ascii="仿宋" w:hAnsi="仿宋" w:eastAsia="仿宋" w:cs="仿宋"/>
          <w:bCs/>
          <w:color w:val="333333"/>
          <w:sz w:val="32"/>
          <w:szCs w:val="32"/>
          <w:shd w:val="clear" w:color="auto" w:fill="FFFFFF"/>
        </w:rPr>
      </w:pPr>
      <w:r>
        <w:rPr>
          <w:rFonts w:hint="eastAsia" w:ascii="仿宋" w:hAnsi="仿宋" w:eastAsia="仿宋" w:cs="仿宋"/>
          <w:bCs/>
          <w:color w:val="333333"/>
          <w:sz w:val="32"/>
          <w:szCs w:val="32"/>
          <w:shd w:val="clear" w:color="auto" w:fill="FFFFFF"/>
        </w:rPr>
        <w:t>《电力业务许可证》（输电类）新申</w:t>
      </w:r>
      <w:r>
        <w:rPr>
          <w:rFonts w:hint="eastAsia" w:ascii="仿宋" w:hAnsi="仿宋" w:eastAsia="仿宋" w:cs="仿宋"/>
          <w:bCs/>
          <w:color w:val="000000" w:themeColor="text1"/>
          <w:sz w:val="32"/>
          <w:szCs w:val="32"/>
          <w:shd w:val="clear" w:color="auto" w:fill="FFFFFF"/>
        </w:rPr>
        <w:t>请、许可</w:t>
      </w:r>
      <w:r>
        <w:rPr>
          <w:rFonts w:hint="eastAsia" w:ascii="仿宋" w:hAnsi="仿宋" w:eastAsia="仿宋" w:cs="仿宋"/>
          <w:bCs/>
          <w:color w:val="333333"/>
          <w:sz w:val="32"/>
          <w:szCs w:val="32"/>
          <w:shd w:val="clear" w:color="auto" w:fill="FFFFFF"/>
        </w:rPr>
        <w:t xml:space="preserve">延续应当提交下列资料：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 《电力业务许可证》（输电类）申请表，申请表包括以下内容：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（1）企业基本情况；</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sz w:val="32"/>
          <w:szCs w:val="32"/>
        </w:rPr>
        <w:t>（2）财务能力情况；</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（3）企业安全负责人、生产运行负责人、技术负责人、财务负责人相关</w:t>
      </w:r>
      <w:r>
        <w:rPr>
          <w:rFonts w:hint="eastAsia" w:ascii="仿宋" w:hAnsi="仿宋" w:eastAsia="仿宋" w:cs="仿宋"/>
          <w:sz w:val="32"/>
          <w:szCs w:val="32"/>
        </w:rPr>
        <w:t>基本信息</w:t>
      </w:r>
      <w:r>
        <w:rPr>
          <w:rFonts w:hint="eastAsia" w:ascii="仿宋" w:hAnsi="仿宋" w:eastAsia="仿宋" w:cs="仿宋"/>
          <w:color w:val="333333"/>
          <w:sz w:val="32"/>
          <w:szCs w:val="32"/>
          <w:shd w:val="clear" w:color="auto" w:fill="FFFFFF"/>
        </w:rPr>
        <w:t xml:space="preserve">情况；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（4）主网架输电项目情况；</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2.法定代表人签署的《输电类电力业务许可告知承诺书（试行）》（见附件）。</w:t>
      </w:r>
    </w:p>
    <w:p>
      <w:pPr>
        <w:pStyle w:val="4"/>
        <w:widowControl/>
        <w:spacing w:beforeAutospacing="0" w:afterAutospacing="0" w:line="360" w:lineRule="auto"/>
        <w:ind w:firstLine="704" w:firstLineChars="220"/>
        <w:rPr>
          <w:rFonts w:ascii="仿宋" w:hAnsi="仿宋" w:eastAsia="仿宋" w:cs="仿宋"/>
          <w:bCs/>
          <w:color w:val="333333"/>
          <w:sz w:val="32"/>
          <w:szCs w:val="32"/>
          <w:shd w:val="clear" w:color="auto" w:fill="FFFFFF"/>
        </w:rPr>
      </w:pPr>
      <w:r>
        <w:rPr>
          <w:rFonts w:hint="eastAsia" w:ascii="仿宋" w:hAnsi="仿宋" w:eastAsia="仿宋" w:cs="仿宋"/>
          <w:bCs/>
          <w:color w:val="333333"/>
          <w:sz w:val="32"/>
          <w:szCs w:val="32"/>
          <w:shd w:val="clear" w:color="auto" w:fill="FFFFFF"/>
        </w:rPr>
        <w:t>（二）《电力业务许可证》（</w:t>
      </w:r>
      <w:r>
        <w:rPr>
          <w:rFonts w:hint="eastAsia" w:ascii="仿宋" w:hAnsi="仿宋" w:eastAsia="仿宋" w:cs="仿宋"/>
          <w:bCs/>
          <w:color w:val="000000" w:themeColor="text1"/>
          <w:sz w:val="32"/>
          <w:szCs w:val="32"/>
          <w:shd w:val="clear" w:color="auto" w:fill="FFFFFF"/>
        </w:rPr>
        <w:t>输电类）许可事项变更应</w:t>
      </w:r>
      <w:r>
        <w:rPr>
          <w:rFonts w:hint="eastAsia" w:ascii="仿宋" w:hAnsi="仿宋" w:eastAsia="仿宋" w:cs="仿宋"/>
          <w:bCs/>
          <w:color w:val="333333"/>
          <w:sz w:val="32"/>
          <w:szCs w:val="32"/>
          <w:shd w:val="clear" w:color="auto" w:fill="FFFFFF"/>
        </w:rPr>
        <w:t xml:space="preserve">当提交下列资料： </w:t>
      </w:r>
    </w:p>
    <w:p>
      <w:pPr>
        <w:pStyle w:val="4"/>
        <w:widowControl/>
        <w:spacing w:beforeAutospacing="0" w:afterAutospacing="0" w:line="360" w:lineRule="auto"/>
        <w:ind w:firstLine="704" w:firstLineChars="220"/>
        <w:rPr>
          <w:rFonts w:ascii="仿宋" w:hAnsi="仿宋" w:eastAsia="仿宋" w:cs="仿宋"/>
          <w:b/>
          <w:bCs/>
          <w:color w:val="333333"/>
          <w:sz w:val="32"/>
          <w:szCs w:val="32"/>
          <w:shd w:val="clear" w:color="auto" w:fill="FFFFFF"/>
        </w:rPr>
      </w:pPr>
      <w:r>
        <w:rPr>
          <w:rFonts w:hint="eastAsia" w:ascii="仿宋" w:hAnsi="仿宋" w:eastAsia="仿宋" w:cs="仿宋"/>
          <w:color w:val="333333"/>
          <w:sz w:val="32"/>
          <w:szCs w:val="32"/>
          <w:shd w:val="clear" w:color="auto" w:fill="FFFFFF"/>
        </w:rPr>
        <w:t>1.《电力业务许可证》（输电类）申请表，申请表包括以下内容：</w:t>
      </w:r>
      <w:r>
        <w:rPr>
          <w:rFonts w:hint="eastAsia" w:ascii="仿宋" w:hAnsi="仿宋" w:eastAsia="仿宋" w:cs="仿宋"/>
          <w:b/>
          <w:bCs/>
          <w:color w:val="333333"/>
          <w:sz w:val="32"/>
          <w:szCs w:val="32"/>
          <w:shd w:val="clear" w:color="auto" w:fill="FFFFFF"/>
        </w:rPr>
        <w:t xml:space="preserve">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（1）企业基本信息情况；</w:t>
      </w:r>
    </w:p>
    <w:p>
      <w:pPr>
        <w:pStyle w:val="4"/>
        <w:widowControl/>
        <w:spacing w:beforeAutospacing="0" w:afterAutospacing="0" w:line="360" w:lineRule="auto"/>
        <w:ind w:firstLine="704" w:firstLineChars="220"/>
        <w:rPr>
          <w:rFonts w:ascii="仿宋" w:hAnsi="仿宋" w:eastAsia="仿宋" w:cs="仿宋"/>
          <w:b/>
          <w:bCs/>
          <w:color w:val="333333"/>
          <w:sz w:val="32"/>
          <w:szCs w:val="32"/>
          <w:shd w:val="clear" w:color="auto" w:fill="FFFFFF"/>
        </w:rPr>
      </w:pPr>
      <w:r>
        <w:rPr>
          <w:rFonts w:hint="eastAsia" w:ascii="仿宋" w:hAnsi="仿宋" w:eastAsia="仿宋" w:cs="仿宋"/>
          <w:sz w:val="32"/>
          <w:szCs w:val="32"/>
        </w:rPr>
        <w:t>（2）输电线路信息</w:t>
      </w:r>
      <w:r>
        <w:rPr>
          <w:rFonts w:hint="eastAsia" w:ascii="仿宋" w:hAnsi="仿宋" w:eastAsia="仿宋" w:cs="仿宋"/>
          <w:color w:val="333333"/>
          <w:sz w:val="32"/>
          <w:szCs w:val="32"/>
          <w:shd w:val="clear" w:color="auto" w:fill="FFFFFF"/>
        </w:rPr>
        <w:t>情况；</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sz w:val="32"/>
          <w:szCs w:val="32"/>
        </w:rPr>
        <w:t>（3）输电设备容量信息</w:t>
      </w:r>
      <w:r>
        <w:rPr>
          <w:rFonts w:hint="eastAsia" w:ascii="仿宋" w:hAnsi="仿宋" w:eastAsia="仿宋" w:cs="仿宋"/>
          <w:color w:val="333333"/>
          <w:sz w:val="32"/>
          <w:szCs w:val="32"/>
          <w:shd w:val="clear" w:color="auto" w:fill="FFFFFF"/>
        </w:rPr>
        <w:t>情况；</w:t>
      </w:r>
    </w:p>
    <w:p>
      <w:pPr>
        <w:widowControl/>
        <w:spacing w:line="360" w:lineRule="auto"/>
        <w:ind w:firstLine="704" w:firstLineChars="220"/>
        <w:jc w:val="left"/>
        <w:rPr>
          <w:rFonts w:ascii="仿宋" w:hAnsi="仿宋" w:eastAsia="仿宋" w:cs="仿宋"/>
          <w:kern w:val="0"/>
          <w:sz w:val="32"/>
          <w:szCs w:val="32"/>
        </w:rPr>
      </w:pPr>
      <w:r>
        <w:rPr>
          <w:rFonts w:hint="eastAsia" w:ascii="仿宋" w:hAnsi="仿宋" w:eastAsia="仿宋" w:cs="仿宋"/>
          <w:kern w:val="0"/>
          <w:sz w:val="32"/>
          <w:szCs w:val="32"/>
        </w:rPr>
        <w:t>（4）</w:t>
      </w:r>
      <w:r>
        <w:rPr>
          <w:rFonts w:hint="eastAsia" w:ascii="仿宋" w:hAnsi="仿宋" w:eastAsia="仿宋" w:cs="仿宋"/>
          <w:sz w:val="32"/>
          <w:szCs w:val="32"/>
        </w:rPr>
        <w:t>输电</w:t>
      </w:r>
      <w:r>
        <w:rPr>
          <w:rFonts w:hint="eastAsia" w:ascii="仿宋" w:hAnsi="仿宋" w:eastAsia="仿宋" w:cs="仿宋"/>
          <w:kern w:val="0"/>
          <w:sz w:val="32"/>
          <w:szCs w:val="32"/>
        </w:rPr>
        <w:t>项目变更</w:t>
      </w:r>
      <w:r>
        <w:rPr>
          <w:rFonts w:hint="eastAsia" w:ascii="仿宋" w:hAnsi="仿宋" w:eastAsia="仿宋" w:cs="仿宋"/>
          <w:color w:val="333333"/>
          <w:sz w:val="32"/>
          <w:szCs w:val="32"/>
          <w:shd w:val="clear" w:color="auto" w:fill="FFFFFF"/>
        </w:rPr>
        <w:t>情况；</w:t>
      </w:r>
    </w:p>
    <w:p>
      <w:pPr>
        <w:widowControl/>
        <w:spacing w:line="360" w:lineRule="auto"/>
        <w:ind w:firstLine="704" w:firstLineChars="220"/>
        <w:jc w:val="left"/>
        <w:rPr>
          <w:rFonts w:ascii="仿宋" w:hAnsi="仿宋" w:eastAsia="仿宋" w:cs="仿宋"/>
          <w:color w:val="333333"/>
          <w:sz w:val="32"/>
          <w:szCs w:val="32"/>
          <w:shd w:val="clear" w:color="auto" w:fill="FFFFFF"/>
        </w:rPr>
      </w:pPr>
      <w:r>
        <w:rPr>
          <w:rFonts w:hint="eastAsia" w:ascii="仿宋" w:hAnsi="仿宋" w:eastAsia="仿宋" w:cs="仿宋"/>
          <w:kern w:val="0"/>
          <w:sz w:val="32"/>
          <w:szCs w:val="32"/>
        </w:rPr>
        <w:t>（5）股权结构</w:t>
      </w:r>
      <w:r>
        <w:rPr>
          <w:rFonts w:hint="eastAsia" w:ascii="仿宋" w:hAnsi="仿宋" w:eastAsia="仿宋" w:cs="仿宋"/>
          <w:color w:val="333333"/>
          <w:sz w:val="32"/>
          <w:szCs w:val="32"/>
          <w:shd w:val="clear" w:color="auto" w:fill="FFFFFF"/>
        </w:rPr>
        <w:t>情况；</w:t>
      </w:r>
    </w:p>
    <w:p>
      <w:pPr>
        <w:widowControl/>
        <w:spacing w:line="360" w:lineRule="auto"/>
        <w:ind w:firstLine="704" w:firstLineChars="220"/>
        <w:jc w:val="left"/>
        <w:rPr>
          <w:rFonts w:ascii="仿宋" w:hAnsi="仿宋" w:eastAsia="仿宋" w:cs="仿宋"/>
          <w:kern w:val="0"/>
          <w:sz w:val="32"/>
          <w:szCs w:val="32"/>
        </w:rPr>
      </w:pPr>
      <w:r>
        <w:rPr>
          <w:rFonts w:hint="eastAsia" w:ascii="仿宋" w:hAnsi="仿宋" w:eastAsia="仿宋" w:cs="仿宋"/>
          <w:color w:val="333333"/>
          <w:sz w:val="32"/>
          <w:szCs w:val="32"/>
          <w:shd w:val="clear" w:color="auto" w:fill="FFFFFF"/>
        </w:rPr>
        <w:t>2.法定代表人签署的《输电类电力业务许可告知承诺书（试行）》（见附件）。</w:t>
      </w:r>
    </w:p>
    <w:p>
      <w:pPr>
        <w:pStyle w:val="4"/>
        <w:widowControl/>
        <w:spacing w:beforeAutospacing="0" w:afterAutospacing="0" w:line="360" w:lineRule="auto"/>
        <w:ind w:firstLine="704" w:firstLineChars="220"/>
        <w:rPr>
          <w:rFonts w:ascii="仿宋" w:hAnsi="仿宋" w:eastAsia="仿宋" w:cs="仿宋"/>
          <w:bCs/>
          <w:sz w:val="32"/>
          <w:szCs w:val="32"/>
        </w:rPr>
      </w:pPr>
      <w:r>
        <w:rPr>
          <w:rFonts w:hint="eastAsia" w:ascii="仿宋" w:hAnsi="仿宋" w:eastAsia="仿宋" w:cs="仿宋"/>
          <w:bCs/>
          <w:color w:val="333333"/>
          <w:sz w:val="32"/>
          <w:szCs w:val="32"/>
          <w:shd w:val="clear" w:color="auto" w:fill="FFFFFF"/>
        </w:rPr>
        <w:t>（三）《电力业务许可证》（</w:t>
      </w:r>
      <w:r>
        <w:rPr>
          <w:rFonts w:hint="eastAsia" w:ascii="仿宋" w:hAnsi="仿宋" w:eastAsia="仿宋" w:cs="仿宋"/>
          <w:bCs/>
          <w:color w:val="000000" w:themeColor="text1"/>
          <w:sz w:val="32"/>
          <w:szCs w:val="32"/>
          <w:shd w:val="clear" w:color="auto" w:fill="FFFFFF"/>
        </w:rPr>
        <w:t>输电类）</w:t>
      </w:r>
      <w:r>
        <w:rPr>
          <w:rFonts w:hint="eastAsia" w:ascii="仿宋" w:hAnsi="仿宋" w:eastAsia="仿宋" w:cs="仿宋"/>
          <w:bCs/>
          <w:color w:val="333333"/>
          <w:sz w:val="32"/>
          <w:szCs w:val="32"/>
          <w:shd w:val="clear" w:color="auto" w:fill="FFFFFF"/>
        </w:rPr>
        <w:t xml:space="preserve">登记事项变更应当提交下列资料：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 《电力业务许可证》（输电类）登记事项变更申请表，申请包括以下内容： </w:t>
      </w:r>
    </w:p>
    <w:p>
      <w:pPr>
        <w:spacing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（1）企业基本情况；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w:t>
      </w:r>
      <w:r>
        <w:rPr>
          <w:rFonts w:hint="eastAsia" w:ascii="仿宋" w:hAnsi="仿宋" w:eastAsia="仿宋" w:cs="仿宋"/>
          <w:sz w:val="32"/>
          <w:szCs w:val="32"/>
        </w:rPr>
        <w:t>变更事项情况</w:t>
      </w:r>
      <w:r>
        <w:rPr>
          <w:rFonts w:hint="eastAsia" w:ascii="仿宋" w:hAnsi="仿宋" w:eastAsia="仿宋" w:cs="仿宋"/>
          <w:color w:val="333333"/>
          <w:sz w:val="32"/>
          <w:szCs w:val="32"/>
          <w:shd w:val="clear" w:color="auto" w:fill="FFFFFF"/>
        </w:rPr>
        <w:t>；</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w:t>
      </w:r>
      <w:r>
        <w:rPr>
          <w:rFonts w:hint="eastAsia" w:ascii="仿宋" w:hAnsi="仿宋" w:eastAsia="仿宋" w:cs="仿宋"/>
          <w:sz w:val="32"/>
          <w:szCs w:val="32"/>
        </w:rPr>
        <w:t>股权结构情况</w:t>
      </w:r>
      <w:r>
        <w:rPr>
          <w:rFonts w:hint="eastAsia" w:ascii="仿宋" w:hAnsi="仿宋" w:eastAsia="仿宋" w:cs="仿宋"/>
          <w:color w:val="333333"/>
          <w:sz w:val="32"/>
          <w:szCs w:val="32"/>
          <w:shd w:val="clear" w:color="auto" w:fill="FFFFFF"/>
        </w:rPr>
        <w:t>；</w:t>
      </w:r>
    </w:p>
    <w:p>
      <w:pPr>
        <w:widowControl/>
        <w:spacing w:line="360" w:lineRule="auto"/>
        <w:ind w:firstLine="704" w:firstLineChars="220"/>
        <w:jc w:val="left"/>
        <w:rPr>
          <w:rFonts w:ascii="仿宋" w:hAnsi="仿宋" w:eastAsia="仿宋" w:cs="仿宋"/>
          <w:kern w:val="0"/>
          <w:sz w:val="32"/>
          <w:szCs w:val="32"/>
        </w:rPr>
      </w:pPr>
      <w:r>
        <w:rPr>
          <w:rFonts w:hint="eastAsia" w:ascii="仿宋" w:hAnsi="仿宋" w:eastAsia="仿宋" w:cs="仿宋"/>
          <w:color w:val="333333"/>
          <w:sz w:val="32"/>
          <w:szCs w:val="32"/>
          <w:shd w:val="clear" w:color="auto" w:fill="FFFFFF"/>
        </w:rPr>
        <w:t>2.法定代表人签署的《输电类电力业务许可告知承诺书（试行）》（见附件）。</w:t>
      </w:r>
    </w:p>
    <w:p>
      <w:pPr>
        <w:pStyle w:val="4"/>
        <w:widowControl/>
        <w:spacing w:beforeAutospacing="0" w:afterAutospacing="0" w:line="360" w:lineRule="auto"/>
        <w:ind w:firstLine="704" w:firstLineChars="220"/>
        <w:rPr>
          <w:rFonts w:ascii="仿宋" w:hAnsi="仿宋" w:eastAsia="仿宋" w:cs="仿宋"/>
          <w:bCs/>
          <w:sz w:val="32"/>
          <w:szCs w:val="32"/>
        </w:rPr>
      </w:pPr>
      <w:r>
        <w:rPr>
          <w:rFonts w:hint="eastAsia" w:ascii="仿宋" w:hAnsi="仿宋" w:eastAsia="仿宋" w:cs="仿宋"/>
          <w:bCs/>
          <w:color w:val="333333"/>
          <w:sz w:val="32"/>
          <w:szCs w:val="32"/>
          <w:shd w:val="clear" w:color="auto" w:fill="FFFFFF"/>
        </w:rPr>
        <w:t>（四）《电力业务许可证》（</w:t>
      </w:r>
      <w:r>
        <w:rPr>
          <w:rFonts w:hint="eastAsia" w:ascii="仿宋" w:hAnsi="仿宋" w:eastAsia="仿宋" w:cs="仿宋"/>
          <w:bCs/>
          <w:color w:val="000000" w:themeColor="text1"/>
          <w:sz w:val="32"/>
          <w:szCs w:val="32"/>
          <w:shd w:val="clear" w:color="auto" w:fill="FFFFFF"/>
        </w:rPr>
        <w:t>输电类）</w:t>
      </w:r>
      <w:r>
        <w:rPr>
          <w:rFonts w:hint="eastAsia" w:ascii="仿宋" w:hAnsi="仿宋" w:eastAsia="仿宋" w:cs="仿宋"/>
          <w:bCs/>
          <w:color w:val="333333"/>
          <w:sz w:val="32"/>
          <w:szCs w:val="32"/>
          <w:shd w:val="clear" w:color="auto" w:fill="FFFFFF"/>
        </w:rPr>
        <w:t xml:space="preserve">许可证遗失补证应当提交下列资料：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 《电力业务许可证》（输电类）补办申请表，申请表包括以下内容：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（1）企业基本情况；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（2）补办原因；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（3）刊登遗失证明； </w:t>
      </w:r>
    </w:p>
    <w:p>
      <w:pPr>
        <w:widowControl/>
        <w:spacing w:line="360" w:lineRule="auto"/>
        <w:ind w:firstLine="704" w:firstLineChars="220"/>
        <w:jc w:val="left"/>
        <w:rPr>
          <w:rFonts w:ascii="仿宋" w:hAnsi="仿宋" w:eastAsia="仿宋" w:cs="仿宋"/>
          <w:kern w:val="0"/>
          <w:sz w:val="32"/>
          <w:szCs w:val="32"/>
        </w:rPr>
      </w:pPr>
      <w:r>
        <w:rPr>
          <w:rFonts w:hint="eastAsia" w:ascii="仿宋" w:hAnsi="仿宋" w:eastAsia="仿宋" w:cs="仿宋"/>
          <w:color w:val="333333"/>
          <w:sz w:val="32"/>
          <w:szCs w:val="32"/>
          <w:shd w:val="clear" w:color="auto" w:fill="FFFFFF"/>
        </w:rPr>
        <w:t>2.法定代表人签署的《输电类电力业务许可告知承诺书（试行）》（见附件）。</w:t>
      </w:r>
    </w:p>
    <w:p>
      <w:pPr>
        <w:pStyle w:val="4"/>
        <w:widowControl/>
        <w:spacing w:beforeAutospacing="0" w:afterAutospacing="0" w:line="360" w:lineRule="auto"/>
        <w:ind w:firstLine="704" w:firstLineChars="220"/>
        <w:rPr>
          <w:rFonts w:ascii="仿宋" w:hAnsi="仿宋" w:eastAsia="仿宋" w:cs="仿宋"/>
          <w:bCs/>
          <w:color w:val="333333"/>
          <w:sz w:val="32"/>
          <w:szCs w:val="32"/>
          <w:shd w:val="clear" w:color="auto" w:fill="FFFFFF"/>
        </w:rPr>
      </w:pPr>
      <w:r>
        <w:rPr>
          <w:rFonts w:hint="eastAsia" w:ascii="仿宋" w:hAnsi="仿宋" w:eastAsia="仿宋" w:cs="仿宋"/>
          <w:bCs/>
          <w:color w:val="333333"/>
          <w:sz w:val="32"/>
          <w:szCs w:val="32"/>
          <w:shd w:val="clear" w:color="auto" w:fill="FFFFFF"/>
        </w:rPr>
        <w:t>（五）《电力业务许可证》（输电类）许可证注销应当提交下列资料；</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（1）企业基本情况；</w:t>
      </w:r>
    </w:p>
    <w:p>
      <w:pPr>
        <w:spacing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（2）注销原因；</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（3）法定代表人签署的《输电类电力业务许可告知承诺书（试行）》（见附件）。</w:t>
      </w:r>
    </w:p>
    <w:p>
      <w:pPr>
        <w:spacing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以上各业务类别资料需上传“资质和信用信息系统”，证明材料无需上传。</w:t>
      </w:r>
    </w:p>
    <w:p>
      <w:pPr>
        <w:pStyle w:val="4"/>
        <w:widowControl/>
        <w:spacing w:beforeAutospacing="0" w:afterAutospacing="0" w:line="360" w:lineRule="auto"/>
        <w:ind w:firstLine="643" w:firstLineChars="200"/>
        <w:rPr>
          <w:rFonts w:hint="eastAsia"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（二）按照“告知承诺制”申请</w:t>
      </w:r>
    </w:p>
    <w:p>
      <w:pPr>
        <w:pStyle w:val="12"/>
        <w:spacing w:line="588" w:lineRule="exact"/>
        <w:ind w:left="0" w:firstLine="640" w:firstLineChars="200"/>
        <w:textAlignment w:val="auto"/>
        <w:rPr>
          <w:rFonts w:eastAsia="仿宋"/>
          <w:color w:val="0000FF"/>
          <w:szCs w:val="32"/>
        </w:rPr>
      </w:pPr>
      <w:r>
        <w:rPr>
          <w:rFonts w:hint="eastAsia" w:eastAsia="仿宋"/>
          <w:szCs w:val="32"/>
        </w:rPr>
        <w:t>1.适用范围：</w:t>
      </w:r>
      <w:r>
        <w:rPr>
          <w:rFonts w:eastAsia="仿宋"/>
          <w:szCs w:val="32"/>
        </w:rPr>
        <w:t>办理电力业务许可</w:t>
      </w:r>
      <w:r>
        <w:rPr>
          <w:rFonts w:hint="eastAsia" w:eastAsia="仿宋"/>
          <w:szCs w:val="32"/>
        </w:rPr>
        <w:t>所有</w:t>
      </w:r>
      <w:r>
        <w:rPr>
          <w:rFonts w:eastAsia="仿宋"/>
          <w:szCs w:val="32"/>
        </w:rPr>
        <w:t>事项时，申请人可自主选择是否采用告知承诺制方式办理。申请人有较严重的不良信用记录或者存在曾作出虚假承诺等情形的，在信用修复前不适用告知承诺制。</w:t>
      </w:r>
    </w:p>
    <w:p>
      <w:pPr>
        <w:pStyle w:val="4"/>
        <w:widowControl/>
        <w:spacing w:beforeAutospacing="0" w:afterAutospacing="0" w:line="36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2.书面承诺的内容包括：申请人已知晓告知事项、已符合相关条件、愿意承担不实承诺的法律责任以及承诺的意思表示真实等。</w:t>
      </w:r>
    </w:p>
    <w:p>
      <w:pPr>
        <w:spacing w:line="588" w:lineRule="exact"/>
        <w:ind w:firstLine="640" w:firstLineChars="200"/>
        <w:rPr>
          <w:rFonts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3.应当的提交资料：</w:t>
      </w:r>
      <w:r>
        <w:rPr>
          <w:rFonts w:ascii="仿宋" w:hAnsi="仿宋" w:eastAsia="仿宋" w:cs="仿宋"/>
          <w:color w:val="333333"/>
          <w:kern w:val="0"/>
          <w:sz w:val="32"/>
          <w:szCs w:val="32"/>
          <w:shd w:val="clear" w:color="auto" w:fill="FFFFFF"/>
        </w:rPr>
        <w:t>申请人根据填报要求，填写并提交申请材料和告知承诺书。</w:t>
      </w:r>
    </w:p>
    <w:p>
      <w:pPr>
        <w:pStyle w:val="4"/>
        <w:widowControl/>
        <w:spacing w:beforeAutospacing="0" w:afterAutospacing="0"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五、流程</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1.访问国家能源局新疆监管办网站</w:t>
      </w:r>
      <w:r>
        <w:fldChar w:fldCharType="begin"/>
      </w:r>
      <w:r>
        <w:instrText xml:space="preserve"> HYPERLINK "http://xjb.nea.gov.cn" </w:instrText>
      </w:r>
      <w:r>
        <w:fldChar w:fldCharType="separate"/>
      </w:r>
      <w:r>
        <w:rPr>
          <w:rStyle w:val="8"/>
          <w:rFonts w:hint="eastAsia" w:ascii="仿宋" w:hAnsi="仿宋" w:eastAsia="仿宋" w:cs="仿宋"/>
          <w:sz w:val="32"/>
          <w:szCs w:val="32"/>
          <w:shd w:val="clear" w:color="auto" w:fill="FFFFFF"/>
        </w:rPr>
        <w:t>http://xjb.nea.gov.cn</w:t>
      </w:r>
      <w:r>
        <w:rPr>
          <w:rStyle w:val="8"/>
          <w:rFonts w:hint="eastAsia" w:ascii="仿宋" w:hAnsi="仿宋" w:eastAsia="仿宋" w:cs="仿宋"/>
          <w:sz w:val="32"/>
          <w:szCs w:val="32"/>
          <w:shd w:val="clear" w:color="auto" w:fill="FFFFFF"/>
        </w:rPr>
        <w:fldChar w:fldCharType="end"/>
      </w:r>
      <w:r>
        <w:rPr>
          <w:rFonts w:hint="eastAsia" w:ascii="仿宋" w:hAnsi="仿宋" w:eastAsia="仿宋" w:cs="仿宋"/>
          <w:color w:val="333333"/>
          <w:sz w:val="32"/>
          <w:szCs w:val="32"/>
          <w:shd w:val="clear" w:color="auto" w:fill="FFFFFF"/>
        </w:rPr>
        <w:t xml:space="preserve">。  </w:t>
      </w:r>
    </w:p>
    <w:p>
      <w:pPr>
        <w:adjustRightInd w:val="0"/>
        <w:snapToGrid w:val="0"/>
        <w:spacing w:line="360" w:lineRule="auto"/>
        <w:ind w:firstLine="704" w:firstLineChars="220"/>
        <w:contextualSpacing/>
        <w:rPr>
          <w:rFonts w:ascii="仿宋" w:hAnsi="仿宋" w:eastAsia="仿宋" w:cs="仿宋"/>
          <w:sz w:val="32"/>
          <w:szCs w:val="32"/>
        </w:rPr>
      </w:pPr>
      <w:r>
        <w:rPr>
          <w:rFonts w:hint="eastAsia" w:ascii="仿宋" w:hAnsi="仿宋" w:eastAsia="仿宋" w:cs="仿宋"/>
          <w:color w:val="333333"/>
          <w:sz w:val="32"/>
          <w:szCs w:val="32"/>
          <w:shd w:val="clear" w:color="auto" w:fill="FFFFFF"/>
          <w:lang w:eastAsia="zh-CN"/>
        </w:rPr>
        <w:t>2.查找资质许可业务栏，点击首页右下方“资质和信用信息系统”，即进入国家能源局资质和信用信息系统，点击“一网通办”中“电力业务资质许可在线办理”或“能源行业信用业务在线办理”选项，即进入电力业务资质、信用在线申报页面。</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3.新企业点击“立即注册”，按要求填写相关信息完成注册；已注册企业登录系统的，按要求输入</w:t>
      </w:r>
      <w:r>
        <w:rPr>
          <w:rFonts w:hint="eastAsia" w:ascii="仿宋" w:hAnsi="仿宋" w:eastAsia="仿宋" w:cs="仿宋"/>
          <w:color w:val="333333"/>
          <w:sz w:val="32"/>
          <w:szCs w:val="32"/>
          <w:shd w:val="clear" w:color="auto" w:fill="FFFFFF"/>
          <w:lang w:eastAsia="zh-CN"/>
        </w:rPr>
        <w:t>企业名称和密码</w:t>
      </w:r>
      <w:r>
        <w:rPr>
          <w:rFonts w:hint="eastAsia" w:ascii="仿宋" w:hAnsi="仿宋" w:eastAsia="仿宋" w:cs="仿宋"/>
          <w:color w:val="333333"/>
          <w:sz w:val="32"/>
          <w:szCs w:val="32"/>
          <w:shd w:val="clear" w:color="auto" w:fill="FFFFFF"/>
        </w:rPr>
        <w:t>。</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4.登陆后选择需要办理的业务类型具体有：许可新申请、许可事项变更、登记事项变更、许可证注销、许可证遗失补证等。</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5.按照一般程序办理时需上传附件并填写相关资料；按照告知承诺制办理时需提交申请材料和告知承诺书（告知承诺制）。保存并提交申请资料，即进入审查流程。</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6.</w:t>
      </w:r>
      <w:r>
        <w:rPr>
          <w:rFonts w:ascii="Times New Roman" w:hAnsi="Times New Roman" w:eastAsia="仿宋_GB2312"/>
          <w:bCs/>
          <w:sz w:val="32"/>
          <w:szCs w:val="32"/>
        </w:rPr>
        <w:t xml:space="preserve"> </w:t>
      </w:r>
      <w:r>
        <w:rPr>
          <w:rFonts w:ascii="仿宋" w:hAnsi="仿宋" w:eastAsia="仿宋" w:cs="仿宋"/>
          <w:bCs/>
          <w:color w:val="333333"/>
          <w:sz w:val="32"/>
          <w:szCs w:val="32"/>
          <w:shd w:val="clear" w:color="auto" w:fill="FFFFFF"/>
        </w:rPr>
        <w:t>经审查，申请事项不属于</w:t>
      </w:r>
      <w:r>
        <w:rPr>
          <w:rFonts w:hint="eastAsia" w:ascii="仿宋" w:hAnsi="仿宋" w:eastAsia="仿宋" w:cs="仿宋"/>
          <w:bCs/>
          <w:color w:val="333333"/>
          <w:sz w:val="32"/>
          <w:szCs w:val="32"/>
          <w:shd w:val="clear" w:color="auto" w:fill="FFFFFF"/>
        </w:rPr>
        <w:t>我办</w:t>
      </w:r>
      <w:r>
        <w:rPr>
          <w:rFonts w:ascii="仿宋" w:hAnsi="仿宋" w:eastAsia="仿宋" w:cs="仿宋"/>
          <w:bCs/>
          <w:color w:val="333333"/>
          <w:sz w:val="32"/>
          <w:szCs w:val="32"/>
          <w:shd w:val="clear" w:color="auto" w:fill="FFFFFF"/>
        </w:rPr>
        <w:t>职权范围的，即时作出不予受理的决定并出具不予受理决定书；申请事项属于</w:t>
      </w:r>
      <w:r>
        <w:rPr>
          <w:rFonts w:hint="eastAsia" w:ascii="仿宋" w:hAnsi="仿宋" w:eastAsia="仿宋" w:cs="仿宋"/>
          <w:bCs/>
          <w:color w:val="333333"/>
          <w:sz w:val="32"/>
          <w:szCs w:val="32"/>
          <w:shd w:val="clear" w:color="auto" w:fill="FFFFFF"/>
        </w:rPr>
        <w:t>我办</w:t>
      </w:r>
      <w:r>
        <w:rPr>
          <w:rFonts w:ascii="仿宋" w:hAnsi="仿宋" w:eastAsia="仿宋" w:cs="仿宋"/>
          <w:bCs/>
          <w:color w:val="333333"/>
          <w:sz w:val="32"/>
          <w:szCs w:val="32"/>
          <w:shd w:val="clear" w:color="auto" w:fill="FFFFFF"/>
        </w:rPr>
        <w:t>职权范围，申请材料齐全、符合法定形式，或者申请人按要求提交全部补正材料的，作出受理决定并出具受理单。</w:t>
      </w:r>
      <w:r>
        <w:rPr>
          <w:rFonts w:hint="eastAsia" w:ascii="仿宋" w:hAnsi="仿宋" w:eastAsia="仿宋" w:cs="仿宋"/>
          <w:bCs/>
          <w:color w:val="333333"/>
          <w:sz w:val="32"/>
          <w:szCs w:val="32"/>
          <w:shd w:val="clear" w:color="auto" w:fill="FFFFFF"/>
        </w:rPr>
        <w:t>对于按照告知承诺制办理的行政许可申请，受理后当场作出许可决定。</w:t>
      </w:r>
    </w:p>
    <w:p>
      <w:pPr>
        <w:pStyle w:val="4"/>
        <w:widowControl/>
        <w:shd w:val="clear" w:color="auto" w:fill="FFFFFF"/>
        <w:spacing w:beforeAutospacing="0" w:afterAutospacing="0" w:line="360" w:lineRule="auto"/>
        <w:ind w:firstLine="704" w:firstLineChars="220"/>
        <w:textAlignment w:val="baseline"/>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7.许可决定作出后，我办将在网站首页“公开”栏目中公告。</w:t>
      </w:r>
    </w:p>
    <w:p>
      <w:pPr>
        <w:spacing w:line="588" w:lineRule="exact"/>
        <w:ind w:firstLine="640" w:firstLineChars="200"/>
        <w:rPr>
          <w:rFonts w:ascii="Times New Roman" w:hAnsi="Times New Roman" w:eastAsia="仿宋_GB2312" w:cs="Times New Roman"/>
          <w:bCs/>
          <w:kern w:val="0"/>
          <w:sz w:val="32"/>
          <w:szCs w:val="32"/>
        </w:rPr>
      </w:pPr>
      <w:r>
        <w:rPr>
          <w:rFonts w:hint="eastAsia" w:ascii="仿宋" w:hAnsi="仿宋" w:eastAsia="仿宋" w:cs="仿宋"/>
          <w:bCs/>
          <w:color w:val="333333"/>
          <w:kern w:val="0"/>
          <w:sz w:val="32"/>
          <w:szCs w:val="32"/>
          <w:shd w:val="clear" w:color="auto" w:fill="FFFFFF"/>
        </w:rPr>
        <w:t>8.</w:t>
      </w:r>
      <w:r>
        <w:rPr>
          <w:rFonts w:ascii="仿宋" w:hAnsi="仿宋" w:eastAsia="仿宋" w:cs="仿宋"/>
          <w:bCs/>
          <w:color w:val="333333"/>
          <w:kern w:val="0"/>
          <w:sz w:val="32"/>
          <w:szCs w:val="32"/>
          <w:shd w:val="clear" w:color="auto" w:fill="FFFFFF"/>
        </w:rPr>
        <w:t xml:space="preserve"> </w:t>
      </w:r>
      <w:r>
        <w:rPr>
          <w:rFonts w:ascii="仿宋" w:hAnsi="仿宋" w:eastAsia="仿宋" w:cs="仿宋"/>
          <w:bCs/>
          <w:color w:val="333333"/>
          <w:kern w:val="0"/>
          <w:sz w:val="32"/>
          <w:szCs w:val="32"/>
          <w:shd w:val="clear" w:color="auto" w:fill="FFFFFF"/>
        </w:rPr>
        <w:t>邮寄或者自取许可证，具体送达方式由申请人自主选择确定。</w:t>
      </w:r>
      <w:r>
        <w:rPr>
          <w:rFonts w:hint="eastAsia" w:ascii="仿宋" w:hAnsi="仿宋" w:eastAsia="仿宋" w:cs="仿宋"/>
          <w:bCs/>
          <w:color w:val="333333"/>
          <w:kern w:val="0"/>
          <w:sz w:val="32"/>
          <w:szCs w:val="32"/>
          <w:shd w:val="clear" w:color="auto" w:fill="FFFFFF"/>
        </w:rPr>
        <w:t>取许可证时，</w:t>
      </w:r>
      <w:r>
        <w:rPr>
          <w:rFonts w:hint="eastAsia" w:ascii="仿宋" w:hAnsi="仿宋" w:eastAsia="仿宋" w:cs="仿宋"/>
          <w:bCs/>
          <w:color w:val="333333"/>
          <w:kern w:val="0"/>
          <w:sz w:val="32"/>
          <w:szCs w:val="32"/>
          <w:shd w:val="clear" w:color="auto" w:fill="FFFFFF"/>
          <w:lang w:eastAsia="zh-CN"/>
        </w:rPr>
        <w:t>需要</w:t>
      </w:r>
      <w:r>
        <w:rPr>
          <w:rFonts w:hint="eastAsia" w:ascii="仿宋" w:hAnsi="仿宋" w:eastAsia="仿宋" w:cs="仿宋"/>
          <w:bCs/>
          <w:color w:val="333333"/>
          <w:kern w:val="0"/>
          <w:sz w:val="32"/>
          <w:szCs w:val="32"/>
          <w:shd w:val="clear" w:color="auto" w:fill="FFFFFF"/>
        </w:rPr>
        <w:t>提交符合规定的纸质资料</w:t>
      </w:r>
      <w:r>
        <w:rPr>
          <w:rFonts w:hint="eastAsia" w:ascii="仿宋" w:hAnsi="仿宋" w:eastAsia="仿宋" w:cs="仿宋"/>
          <w:bCs/>
          <w:color w:val="333333"/>
          <w:kern w:val="0"/>
          <w:sz w:val="32"/>
          <w:szCs w:val="32"/>
          <w:shd w:val="clear" w:color="auto" w:fill="FFFFFF"/>
          <w:lang w:eastAsia="zh-CN"/>
        </w:rPr>
        <w:t>：行政许可决定书、业务受理通知书</w:t>
      </w:r>
      <w:r>
        <w:rPr>
          <w:rFonts w:hint="eastAsia" w:ascii="仿宋" w:hAnsi="仿宋" w:eastAsia="仿宋" w:cs="仿宋"/>
          <w:bCs/>
          <w:color w:val="333333"/>
          <w:kern w:val="0"/>
          <w:sz w:val="32"/>
          <w:szCs w:val="32"/>
          <w:shd w:val="clear" w:color="auto" w:fill="FFFFFF"/>
        </w:rPr>
        <w:t>、</w:t>
      </w:r>
      <w:r>
        <w:rPr>
          <w:rFonts w:hint="eastAsia" w:ascii="仿宋" w:hAnsi="仿宋" w:eastAsia="仿宋" w:cs="仿宋"/>
          <w:bCs/>
          <w:color w:val="333333"/>
          <w:kern w:val="0"/>
          <w:sz w:val="32"/>
          <w:szCs w:val="32"/>
          <w:shd w:val="clear" w:color="auto" w:fill="FFFFFF"/>
          <w:lang w:eastAsia="zh-CN"/>
        </w:rPr>
        <w:t>补正通知书、</w:t>
      </w:r>
      <w:r>
        <w:rPr>
          <w:rFonts w:hint="eastAsia" w:ascii="仿宋" w:hAnsi="仿宋" w:eastAsia="仿宋" w:cs="仿宋"/>
          <w:bCs/>
          <w:color w:val="333333"/>
          <w:kern w:val="0"/>
          <w:sz w:val="32"/>
          <w:szCs w:val="32"/>
          <w:shd w:val="clear" w:color="auto" w:fill="FFFFFF"/>
        </w:rPr>
        <w:t>申请法定代表人授权</w:t>
      </w:r>
      <w:r>
        <w:rPr>
          <w:rFonts w:hint="eastAsia" w:ascii="仿宋" w:hAnsi="仿宋" w:eastAsia="仿宋" w:cs="仿宋"/>
          <w:color w:val="333333"/>
          <w:sz w:val="32"/>
          <w:szCs w:val="32"/>
          <w:shd w:val="clear" w:color="auto" w:fill="FFFFFF"/>
        </w:rPr>
        <w:t>委托书、法定代表人身份证复印件及领取人身份证复印件</w:t>
      </w:r>
      <w:r>
        <w:rPr>
          <w:rFonts w:hint="eastAsia" w:ascii="仿宋" w:hAnsi="仿宋" w:eastAsia="仿宋" w:cs="仿宋"/>
          <w:color w:val="333333"/>
          <w:sz w:val="32"/>
          <w:szCs w:val="32"/>
          <w:shd w:val="clear" w:color="auto" w:fill="FFFFFF"/>
          <w:lang w:eastAsia="zh-CN"/>
        </w:rPr>
        <w:t>、提交申请资料及补正资料，</w:t>
      </w:r>
      <w:r>
        <w:rPr>
          <w:rFonts w:hint="eastAsia" w:ascii="仿宋" w:hAnsi="仿宋" w:eastAsia="仿宋" w:cs="仿宋"/>
          <w:color w:val="333333"/>
          <w:sz w:val="32"/>
          <w:szCs w:val="32"/>
          <w:shd w:val="clear" w:color="auto" w:fill="FFFFFF"/>
        </w:rPr>
        <w:t>（上述资料全部加盖申请人公章，办理登记变更、许可变更、许可证损毁还需提供许可证正本和副本原件），到我办资质管理处领取《电力业务许可证》</w:t>
      </w:r>
      <w:r>
        <w:rPr>
          <w:rFonts w:hint="eastAsia" w:ascii="仿宋" w:hAnsi="仿宋" w:eastAsia="仿宋" w:cs="仿宋"/>
          <w:color w:val="333333"/>
          <w:sz w:val="32"/>
          <w:szCs w:val="32"/>
          <w:shd w:val="clear" w:color="auto" w:fill="FFFFFF"/>
          <w:lang w:eastAsia="zh-CN"/>
        </w:rPr>
        <w:t>或者邮寄上述资料到资质处，验收无误后邮寄证书到申请企业注册地址</w:t>
      </w:r>
      <w:r>
        <w:rPr>
          <w:rFonts w:hint="eastAsia" w:ascii="仿宋" w:hAnsi="仿宋" w:eastAsia="仿宋" w:cs="仿宋"/>
          <w:color w:val="333333"/>
          <w:sz w:val="32"/>
          <w:szCs w:val="32"/>
          <w:shd w:val="clear" w:color="auto" w:fill="FFFFFF"/>
        </w:rPr>
        <w:t>。</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8.在业务办理过程中，遇到任何问题，可拨打咨询电话。</w:t>
      </w:r>
    </w:p>
    <w:p>
      <w:pPr>
        <w:spacing w:line="360" w:lineRule="auto"/>
        <w:ind w:firstLine="707" w:firstLineChars="220"/>
        <w:rPr>
          <w:rFonts w:ascii="仿宋" w:hAnsi="仿宋" w:eastAsia="仿宋" w:cs="仿宋"/>
          <w:b/>
          <w:bCs/>
          <w:sz w:val="32"/>
          <w:szCs w:val="32"/>
        </w:rPr>
      </w:pPr>
      <w:r>
        <w:rPr>
          <w:rFonts w:hint="eastAsia" w:ascii="仿宋" w:hAnsi="仿宋" w:eastAsia="仿宋" w:cs="仿宋"/>
          <w:b/>
          <w:bCs/>
          <w:sz w:val="32"/>
          <w:szCs w:val="32"/>
        </w:rPr>
        <w:t>六、监管方式</w:t>
      </w:r>
    </w:p>
    <w:p>
      <w:pPr>
        <w:spacing w:line="360" w:lineRule="auto"/>
        <w:ind w:firstLine="704" w:firstLineChars="220"/>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我办将</w:t>
      </w:r>
      <w:r>
        <w:rPr>
          <w:rFonts w:ascii="仿宋" w:hAnsi="仿宋" w:eastAsia="仿宋" w:cs="仿宋"/>
          <w:color w:val="333333"/>
          <w:kern w:val="0"/>
          <w:sz w:val="32"/>
          <w:szCs w:val="32"/>
          <w:shd w:val="clear" w:color="auto" w:fill="FFFFFF"/>
        </w:rPr>
        <w:t>综合运用“双随机、一公开”监管、重点监管、“互联网+监管”等方式</w:t>
      </w:r>
      <w:r>
        <w:rPr>
          <w:rFonts w:hint="eastAsia" w:ascii="仿宋" w:hAnsi="仿宋" w:eastAsia="仿宋" w:cs="仿宋"/>
          <w:color w:val="333333"/>
          <w:kern w:val="0"/>
          <w:sz w:val="32"/>
          <w:szCs w:val="32"/>
          <w:shd w:val="clear" w:color="auto" w:fill="FFFFFF"/>
        </w:rPr>
        <w:t>，根据相关事中事后现场核查规定要求，对按照“一般程序”或“告知承诺制”取得资质许可的企业，有所侧重地</w:t>
      </w:r>
      <w:r>
        <w:rPr>
          <w:rFonts w:ascii="仿宋" w:hAnsi="仿宋" w:eastAsia="仿宋" w:cs="仿宋"/>
          <w:color w:val="333333"/>
          <w:kern w:val="0"/>
          <w:sz w:val="32"/>
          <w:szCs w:val="32"/>
          <w:shd w:val="clear" w:color="auto" w:fill="FFFFFF"/>
        </w:rPr>
        <w:t>实施</w:t>
      </w:r>
      <w:r>
        <w:rPr>
          <w:rFonts w:hint="eastAsia" w:ascii="仿宋" w:hAnsi="仿宋" w:eastAsia="仿宋" w:cs="仿宋"/>
          <w:color w:val="333333"/>
          <w:kern w:val="0"/>
          <w:sz w:val="32"/>
          <w:szCs w:val="32"/>
          <w:shd w:val="clear" w:color="auto" w:fill="FFFFFF"/>
        </w:rPr>
        <w:t>分类核查或日常</w:t>
      </w:r>
      <w:r>
        <w:rPr>
          <w:rFonts w:ascii="仿宋" w:hAnsi="仿宋" w:eastAsia="仿宋" w:cs="仿宋"/>
          <w:color w:val="333333"/>
          <w:kern w:val="0"/>
          <w:sz w:val="32"/>
          <w:szCs w:val="32"/>
          <w:shd w:val="clear" w:color="auto" w:fill="FFFFFF"/>
        </w:rPr>
        <w:t>监管</w:t>
      </w:r>
      <w:r>
        <w:rPr>
          <w:rFonts w:hint="eastAsia" w:ascii="仿宋" w:hAnsi="仿宋" w:eastAsia="仿宋" w:cs="仿宋"/>
          <w:color w:val="333333"/>
          <w:kern w:val="0"/>
          <w:sz w:val="32"/>
          <w:szCs w:val="32"/>
          <w:shd w:val="clear" w:color="auto" w:fill="FFFFFF"/>
        </w:rPr>
        <w:t>，并将检查结果通过我办官方网站和“信用能源”网站予以公示。</w:t>
      </w:r>
    </w:p>
    <w:p>
      <w:pPr>
        <w:spacing w:line="360" w:lineRule="auto"/>
        <w:ind w:firstLine="704" w:firstLineChars="220"/>
        <w:rPr>
          <w:rFonts w:ascii="仿宋" w:hAnsi="仿宋" w:eastAsia="仿宋" w:cs="仿宋"/>
          <w:color w:val="333333"/>
          <w:kern w:val="0"/>
          <w:sz w:val="32"/>
          <w:szCs w:val="32"/>
          <w:shd w:val="clear" w:color="auto" w:fill="FFFFFF"/>
        </w:rPr>
      </w:pPr>
      <w:r>
        <w:rPr>
          <w:rFonts w:ascii="仿宋" w:hAnsi="仿宋" w:eastAsia="仿宋" w:cs="仿宋"/>
          <w:color w:val="333333"/>
          <w:kern w:val="0"/>
          <w:sz w:val="32"/>
          <w:szCs w:val="32"/>
          <w:shd w:val="clear" w:color="auto" w:fill="FFFFFF"/>
        </w:rPr>
        <w:t>在核查或者日常监管中发现</w:t>
      </w:r>
      <w:r>
        <w:rPr>
          <w:rFonts w:hint="eastAsia" w:ascii="仿宋" w:hAnsi="仿宋" w:eastAsia="仿宋" w:cs="仿宋"/>
          <w:color w:val="333333"/>
          <w:kern w:val="0"/>
          <w:sz w:val="32"/>
          <w:szCs w:val="32"/>
          <w:shd w:val="clear" w:color="auto" w:fill="FFFFFF"/>
        </w:rPr>
        <w:t>实际情况与申请资料不符</w:t>
      </w:r>
      <w:r>
        <w:rPr>
          <w:rFonts w:ascii="仿宋" w:hAnsi="仿宋" w:eastAsia="仿宋" w:cs="仿宋"/>
          <w:color w:val="333333"/>
          <w:kern w:val="0"/>
          <w:sz w:val="32"/>
          <w:szCs w:val="32"/>
          <w:shd w:val="clear" w:color="auto" w:fill="FFFFFF"/>
        </w:rPr>
        <w:t>的，对采用隐瞒或欺骗等手段取得许可的，依法撤销许可决定；对不符合许可条件的，责令其限期整改，逾期不整改或整改后仍不符合条件的，依法撤销相关许可决定。违反《电力业务许可证管理规定》等许可管理规定的，予以行政处罚并纳入信用记录。</w:t>
      </w:r>
    </w:p>
    <w:p>
      <w:pPr>
        <w:pStyle w:val="4"/>
        <w:widowControl/>
        <w:spacing w:beforeAutospacing="0" w:afterAutospacing="0" w:line="360" w:lineRule="auto"/>
        <w:ind w:firstLine="643" w:firstLineChars="200"/>
        <w:rPr>
          <w:rFonts w:ascii="仿宋" w:hAnsi="仿宋" w:eastAsia="仿宋" w:cs="仿宋"/>
          <w:b/>
          <w:sz w:val="32"/>
          <w:szCs w:val="32"/>
        </w:rPr>
      </w:pPr>
      <w:r>
        <w:rPr>
          <w:rFonts w:hint="eastAsia" w:ascii="仿宋" w:hAnsi="仿宋" w:eastAsia="仿宋" w:cs="仿宋"/>
          <w:b/>
          <w:color w:val="333333"/>
          <w:sz w:val="32"/>
          <w:szCs w:val="32"/>
          <w:shd w:val="clear" w:color="auto" w:fill="FFFFFF"/>
        </w:rPr>
        <w:t>七、收费标准</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申请《承装（修、试）电力设施许可证》不收取任何费用。</w:t>
      </w:r>
    </w:p>
    <w:p>
      <w:pPr>
        <w:pStyle w:val="4"/>
        <w:widowControl/>
        <w:spacing w:beforeAutospacing="0" w:afterAutospacing="0" w:line="360" w:lineRule="auto"/>
        <w:ind w:firstLine="643" w:firstLineChars="200"/>
        <w:rPr>
          <w:rFonts w:ascii="仿宋" w:hAnsi="仿宋" w:eastAsia="仿宋" w:cs="仿宋"/>
          <w:b/>
          <w:sz w:val="32"/>
          <w:szCs w:val="32"/>
        </w:rPr>
      </w:pPr>
      <w:r>
        <w:rPr>
          <w:rFonts w:hint="eastAsia" w:ascii="仿宋" w:hAnsi="仿宋" w:eastAsia="仿宋" w:cs="仿宋"/>
          <w:b/>
          <w:color w:val="333333"/>
          <w:sz w:val="32"/>
          <w:szCs w:val="32"/>
          <w:shd w:val="clear" w:color="auto" w:fill="FFFFFF"/>
        </w:rPr>
        <w:t>八、联系方式</w:t>
      </w:r>
    </w:p>
    <w:p>
      <w:pPr>
        <w:pStyle w:val="4"/>
        <w:widowControl/>
        <w:shd w:val="clear" w:color="auto" w:fill="FFFFFF"/>
        <w:spacing w:beforeAutospacing="0" w:afterAutospacing="0" w:line="360" w:lineRule="auto"/>
        <w:ind w:firstLine="640" w:firstLineChars="200"/>
        <w:textAlignment w:val="baseline"/>
        <w:rPr>
          <w:rFonts w:hint="default" w:ascii="仿宋" w:hAnsi="仿宋" w:eastAsia="仿宋" w:cs="仿宋"/>
          <w:color w:val="333333"/>
          <w:sz w:val="32"/>
          <w:szCs w:val="32"/>
          <w:shd w:val="clear" w:color="auto" w:fill="FFFFFF"/>
          <w:lang w:val="en-US"/>
        </w:rPr>
      </w:pPr>
      <w:r>
        <w:rPr>
          <w:rFonts w:hint="eastAsia" w:ascii="仿宋" w:hAnsi="仿宋" w:eastAsia="仿宋" w:cs="仿宋"/>
          <w:color w:val="333333"/>
          <w:sz w:val="32"/>
          <w:szCs w:val="32"/>
          <w:shd w:val="clear" w:color="auto" w:fill="FFFFFF"/>
        </w:rPr>
        <w:t>新疆维吾尔自治区乌鲁木齐市</w:t>
      </w:r>
      <w:r>
        <w:rPr>
          <w:rFonts w:hint="eastAsia" w:ascii="仿宋" w:hAnsi="仿宋" w:eastAsia="仿宋" w:cs="仿宋"/>
          <w:color w:val="333333"/>
          <w:sz w:val="32"/>
          <w:szCs w:val="32"/>
          <w:shd w:val="clear" w:color="auto" w:fill="FFFFFF"/>
          <w:lang w:eastAsia="zh-CN"/>
        </w:rPr>
        <w:t>水磨沟南湖东路</w:t>
      </w:r>
      <w:r>
        <w:rPr>
          <w:rFonts w:hint="eastAsia" w:ascii="仿宋" w:hAnsi="仿宋" w:eastAsia="仿宋" w:cs="仿宋"/>
          <w:color w:val="333333"/>
          <w:sz w:val="32"/>
          <w:szCs w:val="32"/>
          <w:shd w:val="clear" w:color="auto" w:fill="FFFFFF"/>
          <w:lang w:val="en-US" w:eastAsia="zh-CN"/>
        </w:rPr>
        <w:t>68号</w:t>
      </w:r>
    </w:p>
    <w:p>
      <w:pPr>
        <w:pStyle w:val="4"/>
        <w:widowControl/>
        <w:shd w:val="clear" w:color="auto" w:fill="FFFFFF"/>
        <w:spacing w:beforeAutospacing="0" w:afterAutospacing="0" w:line="360" w:lineRule="auto"/>
        <w:ind w:firstLine="643" w:firstLineChars="200"/>
        <w:textAlignment w:val="baseline"/>
        <w:rPr>
          <w:rFonts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九、联系电话</w:t>
      </w:r>
    </w:p>
    <w:p>
      <w:pPr>
        <w:ind w:firstLine="640" w:firstLineChars="200"/>
        <w:jc w:val="left"/>
        <w:rPr>
          <w:rFonts w:hint="default"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咨询电话：0991-2918989、2918965、2918986；传真：0991-3631288；邮箱：</w:t>
      </w:r>
      <w:r>
        <w:rPr>
          <w:rFonts w:hint="default" w:ascii="仿宋" w:hAnsi="仿宋" w:eastAsia="仿宋" w:cs="仿宋"/>
          <w:color w:val="333333"/>
          <w:kern w:val="0"/>
          <w:sz w:val="32"/>
          <w:szCs w:val="32"/>
          <w:shd w:val="clear" w:color="auto" w:fill="FFFFFF"/>
          <w:lang w:val="en-US" w:eastAsia="zh-CN" w:bidi="ar-SA"/>
        </w:rPr>
        <w:t>Xjnjbzzglc</w:t>
      </w:r>
      <w:r>
        <w:rPr>
          <w:rFonts w:hint="eastAsia" w:ascii="仿宋" w:hAnsi="仿宋" w:eastAsia="仿宋" w:cs="仿宋"/>
          <w:color w:val="333333"/>
          <w:kern w:val="0"/>
          <w:sz w:val="32"/>
          <w:szCs w:val="32"/>
          <w:shd w:val="clear" w:color="auto" w:fill="FFFFFF"/>
          <w:lang w:val="en-US" w:eastAsia="zh-CN" w:bidi="ar-SA"/>
        </w:rPr>
        <w:t>@163.com</w:t>
      </w:r>
    </w:p>
    <w:p>
      <w:pPr>
        <w:pStyle w:val="4"/>
        <w:widowControl/>
        <w:shd w:val="clear" w:color="auto" w:fill="FFFFFF"/>
        <w:spacing w:beforeAutospacing="0" w:afterAutospacing="0" w:line="360" w:lineRule="auto"/>
        <w:ind w:firstLine="643" w:firstLineChars="200"/>
        <w:textAlignment w:val="baseline"/>
        <w:rPr>
          <w:rFonts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十、办公时间</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法定工作日10:00-13:00 15:30-19:00</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color w:val="333333"/>
          <w:sz w:val="32"/>
          <w:szCs w:val="32"/>
          <w:shd w:val="clear" w:color="auto" w:fill="FFFFFF"/>
        </w:rPr>
      </w:pPr>
    </w:p>
    <w:p>
      <w:pPr>
        <w:spacing w:line="360" w:lineRule="auto"/>
        <w:ind w:left="1590" w:leftChars="300" w:hanging="960" w:hangingChars="300"/>
        <w:rPr>
          <w:rFonts w:hint="eastAsia" w:ascii="仿宋" w:hAnsi="仿宋" w:eastAsia="仿宋" w:cs="仿宋"/>
          <w:sz w:val="32"/>
          <w:szCs w:val="32"/>
        </w:rPr>
      </w:pPr>
      <w:r>
        <w:rPr>
          <w:rFonts w:hint="eastAsia" w:ascii="仿宋" w:hAnsi="仿宋" w:eastAsia="仿宋" w:cs="仿宋"/>
          <w:sz w:val="32"/>
          <w:szCs w:val="32"/>
        </w:rPr>
        <w:t>附件：电力业务许可告知承诺书（输电类）（适用于告知承诺制）</w:t>
      </w:r>
    </w:p>
    <w:p>
      <w:pPr>
        <w:pStyle w:val="4"/>
        <w:widowControl/>
        <w:spacing w:beforeAutospacing="0" w:afterAutospacing="0" w:line="360" w:lineRule="auto"/>
        <w:rPr>
          <w:rFonts w:ascii="仿宋" w:hAnsi="仿宋" w:eastAsia="仿宋" w:cs="仿宋"/>
          <w:sz w:val="32"/>
          <w:szCs w:val="32"/>
        </w:rPr>
      </w:pPr>
    </w:p>
    <w:p>
      <w:pPr>
        <w:pStyle w:val="4"/>
        <w:widowControl/>
        <w:spacing w:beforeAutospacing="0" w:afterAutospacing="0" w:line="360" w:lineRule="auto"/>
        <w:rPr>
          <w:rFonts w:ascii="仿宋" w:hAnsi="仿宋" w:eastAsia="仿宋" w:cs="仿宋"/>
          <w:sz w:val="32"/>
          <w:szCs w:val="32"/>
        </w:rPr>
      </w:pPr>
    </w:p>
    <w:p>
      <w:pPr>
        <w:pStyle w:val="4"/>
        <w:widowControl/>
        <w:spacing w:beforeAutospacing="0" w:afterAutospacing="0" w:line="360" w:lineRule="auto"/>
        <w:rPr>
          <w:rFonts w:ascii="仿宋" w:hAnsi="仿宋" w:eastAsia="仿宋" w:cs="仿宋"/>
          <w:sz w:val="32"/>
          <w:szCs w:val="32"/>
        </w:rPr>
      </w:pPr>
    </w:p>
    <w:p>
      <w:pPr>
        <w:pStyle w:val="4"/>
        <w:widowControl/>
        <w:spacing w:beforeAutospacing="0" w:afterAutospacing="0" w:line="360" w:lineRule="auto"/>
        <w:rPr>
          <w:rFonts w:ascii="仿宋" w:hAnsi="仿宋" w:eastAsia="仿宋" w:cs="仿宋"/>
          <w:sz w:val="32"/>
          <w:szCs w:val="32"/>
        </w:rPr>
      </w:pPr>
    </w:p>
    <w:p>
      <w:pPr>
        <w:pStyle w:val="4"/>
        <w:widowControl/>
        <w:spacing w:beforeAutospacing="0" w:afterAutospacing="0" w:line="360" w:lineRule="auto"/>
        <w:rPr>
          <w:rFonts w:ascii="仿宋" w:hAnsi="仿宋" w:eastAsia="仿宋" w:cs="仿宋"/>
          <w:sz w:val="32"/>
          <w:szCs w:val="32"/>
        </w:rPr>
      </w:pPr>
    </w:p>
    <w:p>
      <w:pPr>
        <w:pStyle w:val="4"/>
        <w:widowControl/>
        <w:spacing w:beforeAutospacing="0" w:afterAutospacing="0" w:line="360" w:lineRule="auto"/>
        <w:rPr>
          <w:rFonts w:ascii="仿宋" w:hAnsi="仿宋" w:eastAsia="仿宋" w:cs="仿宋"/>
          <w:sz w:val="32"/>
          <w:szCs w:val="32"/>
        </w:rPr>
      </w:pPr>
    </w:p>
    <w:p>
      <w:pPr>
        <w:pStyle w:val="4"/>
        <w:widowControl/>
        <w:spacing w:beforeAutospacing="0" w:afterAutospacing="0" w:line="360" w:lineRule="auto"/>
        <w:rPr>
          <w:rFonts w:ascii="仿宋" w:hAnsi="仿宋" w:eastAsia="仿宋" w:cs="仿宋"/>
          <w:sz w:val="32"/>
          <w:szCs w:val="32"/>
        </w:rPr>
      </w:pPr>
    </w:p>
    <w:p>
      <w:pPr>
        <w:spacing w:line="360" w:lineRule="auto"/>
        <w:jc w:val="left"/>
        <w:rPr>
          <w:rFonts w:hint="eastAsia" w:ascii="黑体" w:hAnsi="黑体" w:eastAsia="黑体" w:cs="仿宋_GB2312"/>
          <w:sz w:val="32"/>
          <w:szCs w:val="32"/>
        </w:rPr>
      </w:pPr>
    </w:p>
    <w:p>
      <w:pPr>
        <w:spacing w:line="360" w:lineRule="auto"/>
        <w:jc w:val="left"/>
        <w:rPr>
          <w:rFonts w:ascii="黑体" w:hAnsi="黑体" w:eastAsia="黑体" w:cs="仿宋_GB2312"/>
          <w:sz w:val="32"/>
          <w:szCs w:val="32"/>
        </w:rPr>
      </w:pPr>
    </w:p>
    <w:p>
      <w:pPr>
        <w:spacing w:line="360" w:lineRule="auto"/>
        <w:jc w:val="left"/>
        <w:rPr>
          <w:rFonts w:hint="eastAsia" w:ascii="仿宋_GB2312" w:eastAsia="仿宋_GB2312" w:hAnsiTheme="majorEastAsia"/>
          <w:b/>
          <w:sz w:val="30"/>
          <w:szCs w:val="30"/>
        </w:rPr>
      </w:pPr>
      <w:r>
        <w:rPr>
          <w:rFonts w:hint="eastAsia" w:ascii="仿宋_GB2312" w:hAnsi="黑体" w:eastAsia="仿宋_GB2312" w:cs="仿宋_GB2312"/>
          <w:b/>
          <w:sz w:val="30"/>
          <w:szCs w:val="30"/>
        </w:rPr>
        <w:t>附件：</w:t>
      </w:r>
    </w:p>
    <w:p>
      <w:pPr>
        <w:pStyle w:val="14"/>
        <w:spacing w:line="588" w:lineRule="exact"/>
        <w:ind w:left="142" w:right="-57"/>
        <w:jc w:val="center"/>
        <w:outlineLvl w:val="9"/>
        <w:rPr>
          <w:rFonts w:ascii="Times New Roman" w:hAnsi="Times New Roman"/>
          <w:spacing w:val="11"/>
          <w:lang w:eastAsia="zh-CN"/>
        </w:rPr>
      </w:pPr>
    </w:p>
    <w:p>
      <w:pPr>
        <w:pStyle w:val="14"/>
        <w:spacing w:line="588" w:lineRule="exact"/>
        <w:ind w:left="142" w:right="-57"/>
        <w:jc w:val="center"/>
        <w:outlineLvl w:val="9"/>
        <w:rPr>
          <w:rFonts w:ascii="Times New Roman" w:hAnsi="Times New Roman" w:eastAsia="黑体"/>
          <w:spacing w:val="11"/>
          <w:sz w:val="32"/>
          <w:szCs w:val="32"/>
          <w:lang w:eastAsia="zh-CN"/>
        </w:rPr>
      </w:pPr>
      <w:r>
        <w:rPr>
          <w:rFonts w:ascii="Times New Roman" w:hAnsi="Times New Roman" w:eastAsia="黑体"/>
          <w:spacing w:val="11"/>
          <w:sz w:val="32"/>
          <w:szCs w:val="32"/>
          <w:lang w:eastAsia="zh-CN"/>
        </w:rPr>
        <w:t xml:space="preserve">                    </w:t>
      </w:r>
      <w:r>
        <w:rPr>
          <w:rFonts w:ascii="Times New Roman" w:hAnsi="Times New Roman" w:eastAsia="黑体"/>
          <w:b w:val="0"/>
          <w:bCs w:val="0"/>
          <w:spacing w:val="11"/>
          <w:sz w:val="32"/>
          <w:szCs w:val="32"/>
          <w:lang w:eastAsia="zh-CN"/>
        </w:rPr>
        <w:t>编号：</w:t>
      </w:r>
    </w:p>
    <w:p>
      <w:pPr>
        <w:pStyle w:val="14"/>
        <w:spacing w:line="588" w:lineRule="exact"/>
        <w:ind w:left="142" w:right="-57"/>
        <w:jc w:val="center"/>
        <w:outlineLvl w:val="9"/>
        <w:rPr>
          <w:rFonts w:ascii="Times New Roman" w:hAnsi="Times New Roman"/>
          <w:spacing w:val="11"/>
          <w:lang w:eastAsia="zh-CN"/>
        </w:rPr>
      </w:pPr>
    </w:p>
    <w:p>
      <w:pPr>
        <w:pStyle w:val="14"/>
        <w:spacing w:line="588" w:lineRule="exact"/>
        <w:ind w:left="142" w:right="-57"/>
        <w:jc w:val="center"/>
        <w:outlineLvl w:val="9"/>
        <w:rPr>
          <w:rFonts w:ascii="Times New Roman" w:hAnsi="Times New Roman"/>
          <w:spacing w:val="11"/>
          <w:lang w:eastAsia="zh-CN"/>
        </w:rPr>
      </w:pPr>
    </w:p>
    <w:p>
      <w:pPr>
        <w:pStyle w:val="14"/>
        <w:spacing w:line="588" w:lineRule="exact"/>
        <w:ind w:left="142" w:right="-57"/>
        <w:jc w:val="center"/>
        <w:outlineLvl w:val="0"/>
        <w:rPr>
          <w:rFonts w:ascii="Times New Roman" w:hAnsi="Times New Roman" w:eastAsia="方正小标宋简体"/>
          <w:b w:val="0"/>
          <w:bCs w:val="0"/>
          <w:spacing w:val="9"/>
          <w:sz w:val="44"/>
          <w:szCs w:val="44"/>
          <w:lang w:eastAsia="zh-CN"/>
        </w:rPr>
      </w:pPr>
      <w:r>
        <w:rPr>
          <w:rFonts w:ascii="Times New Roman" w:hAnsi="Times New Roman" w:eastAsia="方正小标宋简体"/>
          <w:b w:val="0"/>
          <w:bCs w:val="0"/>
          <w:sz w:val="44"/>
          <w:szCs w:val="44"/>
          <w:lang w:eastAsia="zh-CN"/>
        </w:rPr>
        <w:t>电力业务许可</w:t>
      </w:r>
      <w:r>
        <w:rPr>
          <w:rFonts w:ascii="Times New Roman" w:hAnsi="Times New Roman" w:eastAsia="方正小标宋简体"/>
          <w:b w:val="0"/>
          <w:bCs w:val="0"/>
          <w:spacing w:val="9"/>
          <w:sz w:val="44"/>
          <w:szCs w:val="44"/>
          <w:lang w:eastAsia="zh-CN"/>
        </w:rPr>
        <w:t>告知承诺书</w:t>
      </w:r>
    </w:p>
    <w:p>
      <w:pPr>
        <w:spacing w:line="588" w:lineRule="exact"/>
        <w:jc w:val="center"/>
        <w:rPr>
          <w:rFonts w:hint="eastAsia" w:ascii="仿宋_GB2312" w:hAnsi="仿宋_GB2312" w:eastAsia="仿宋_GB2312" w:cs="仿宋_GB2312"/>
          <w:sz w:val="44"/>
          <w:szCs w:val="44"/>
        </w:rPr>
      </w:pPr>
      <w:r>
        <w:rPr>
          <w:rFonts w:hint="eastAsia" w:ascii="仿宋_GB2312" w:hAnsi="仿宋_GB2312" w:eastAsia="仿宋_GB2312" w:cs="仿宋_GB2312"/>
          <w:sz w:val="36"/>
          <w:szCs w:val="36"/>
        </w:rPr>
        <w:t>（输电类）</w:t>
      </w: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tabs>
          <w:tab w:val="left" w:pos="5835"/>
          <w:tab w:val="left" w:pos="6384"/>
          <w:tab w:val="left" w:pos="8485"/>
        </w:tabs>
        <w:spacing w:before="162" w:line="588" w:lineRule="exact"/>
        <w:rPr>
          <w:rFonts w:ascii="Times New Roman" w:hAnsi="Times New Roman" w:cs="Times New Roman"/>
          <w:b/>
          <w:bCs/>
          <w:sz w:val="32"/>
          <w:szCs w:val="32"/>
        </w:rPr>
      </w:pPr>
    </w:p>
    <w:p>
      <w:pPr>
        <w:tabs>
          <w:tab w:val="left" w:pos="5835"/>
          <w:tab w:val="left" w:pos="6384"/>
          <w:tab w:val="left" w:pos="8485"/>
        </w:tabs>
        <w:spacing w:before="162" w:line="588" w:lineRule="exact"/>
        <w:rPr>
          <w:rFonts w:ascii="Times New Roman" w:hAnsi="Times New Roman" w:cs="Times New Roman"/>
          <w:b/>
          <w:bCs/>
          <w:sz w:val="32"/>
          <w:szCs w:val="32"/>
        </w:rPr>
      </w:pPr>
    </w:p>
    <w:p>
      <w:pPr>
        <w:tabs>
          <w:tab w:val="left" w:pos="5835"/>
          <w:tab w:val="left" w:pos="6384"/>
          <w:tab w:val="left" w:pos="8485"/>
        </w:tabs>
        <w:spacing w:before="162" w:line="588" w:lineRule="exact"/>
        <w:jc w:val="center"/>
        <w:rPr>
          <w:rFonts w:ascii="Times New Roman" w:hAnsi="Times New Roman" w:cs="Times New Roman"/>
          <w:b/>
          <w:bCs/>
          <w:sz w:val="36"/>
          <w:szCs w:val="36"/>
        </w:rPr>
      </w:pPr>
      <w:r>
        <w:rPr>
          <w:rFonts w:ascii="Times New Roman" w:hAnsi="Times New Roman" w:eastAsia="方正小标宋简体" w:cs="Times New Roman"/>
          <w:sz w:val="36"/>
          <w:szCs w:val="36"/>
        </w:rPr>
        <w:t>国家能源局编制</w:t>
      </w:r>
    </w:p>
    <w:p>
      <w:pPr>
        <w:tabs>
          <w:tab w:val="left" w:pos="5835"/>
          <w:tab w:val="left" w:pos="6384"/>
          <w:tab w:val="left" w:pos="8485"/>
        </w:tabs>
        <w:spacing w:before="162" w:line="588" w:lineRule="exact"/>
        <w:ind w:left="118"/>
        <w:rPr>
          <w:rFonts w:ascii="Times New Roman" w:hAnsi="Times New Roman" w:cs="Times New Roman"/>
          <w:b/>
          <w:bCs/>
          <w:sz w:val="32"/>
          <w:szCs w:val="32"/>
        </w:rPr>
      </w:pPr>
    </w:p>
    <w:p>
      <w:pPr>
        <w:tabs>
          <w:tab w:val="left" w:pos="5835"/>
          <w:tab w:val="left" w:pos="6384"/>
          <w:tab w:val="left" w:pos="8485"/>
        </w:tabs>
        <w:spacing w:before="162" w:line="588" w:lineRule="exact"/>
        <w:ind w:left="118"/>
        <w:rPr>
          <w:rFonts w:ascii="Times New Roman" w:hAnsi="Times New Roman" w:cs="Times New Roman"/>
          <w:b/>
          <w:bCs/>
          <w:sz w:val="32"/>
          <w:szCs w:val="32"/>
        </w:rPr>
      </w:pPr>
    </w:p>
    <w:p>
      <w:pPr>
        <w:tabs>
          <w:tab w:val="left" w:pos="5835"/>
          <w:tab w:val="left" w:pos="6384"/>
          <w:tab w:val="left" w:pos="8485"/>
        </w:tabs>
        <w:spacing w:before="162" w:line="588" w:lineRule="exact"/>
        <w:rPr>
          <w:rFonts w:ascii="Times New Roman" w:hAnsi="Times New Roman" w:cs="Times New Roman"/>
          <w:b/>
          <w:bCs/>
          <w:sz w:val="32"/>
          <w:szCs w:val="32"/>
        </w:rPr>
        <w:sectPr>
          <w:pgSz w:w="11906" w:h="16838"/>
          <w:pgMar w:top="1984" w:right="1616" w:bottom="1814" w:left="1616" w:header="851" w:footer="992" w:gutter="0"/>
          <w:pgNumType w:start="1"/>
          <w:cols w:space="720" w:num="1"/>
          <w:docGrid w:type="lines" w:linePitch="312" w:charSpace="0"/>
        </w:sectPr>
      </w:pPr>
    </w:p>
    <w:p>
      <w:pPr>
        <w:spacing w:line="588" w:lineRule="exact"/>
        <w:jc w:val="center"/>
        <w:outlineLvl w:val="1"/>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行政许可机关的告知</w:t>
      </w:r>
    </w:p>
    <w:p>
      <w:pPr>
        <w:spacing w:line="588" w:lineRule="exact"/>
        <w:rPr>
          <w:rFonts w:ascii="Times New Roman" w:hAnsi="Times New Roman" w:cs="Times New Roman"/>
          <w:sz w:val="32"/>
          <w:szCs w:val="32"/>
        </w:rPr>
      </w:pP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w:t>
      </w:r>
      <w:r>
        <w:rPr>
          <w:rFonts w:ascii="Times New Roman" w:hAnsi="Times New Roman" w:eastAsia="仿宋_GB2312" w:cs="Times New Roman"/>
          <w:sz w:val="32"/>
          <w:szCs w:val="32"/>
          <w:lang w:val="zh-TW"/>
        </w:rPr>
        <w:t>国务院关于深化“证照分离”改革进一步激发市场主体发展活力的通知</w:t>
      </w:r>
      <w:r>
        <w:rPr>
          <w:rFonts w:ascii="Times New Roman" w:hAnsi="Times New Roman" w:eastAsia="仿宋_GB2312" w:cs="Times New Roman"/>
          <w:sz w:val="32"/>
          <w:szCs w:val="32"/>
        </w:rPr>
        <w:t>》《国家能源局关于印发全面推行电力业务资质许可告知承诺制实施方案的通知》，行政许可机关就告知承诺制办理电力业务许可证（输电类）行政许可事项告知如下。</w:t>
      </w:r>
    </w:p>
    <w:p>
      <w:pPr>
        <w:spacing w:line="588"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一、审批依据</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《行政许可法》</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《优化营商环境条例》</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《电力监管条例》</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《电力业务许可证管理规定》</w:t>
      </w:r>
    </w:p>
    <w:p>
      <w:pPr>
        <w:spacing w:line="588"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二、法定条件</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具有法人资格。</w:t>
      </w:r>
    </w:p>
    <w:p>
      <w:p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具有与申请从事的电力业务相适应的财务能力。</w:t>
      </w:r>
    </w:p>
    <w:p>
      <w:p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生产运行负责人、技术负责人、安全负责人和财务负责人具有3年以上与申请从事的电力业务相适应的工作经历，具有中级以上专业技术任职资格或者岗位培训合格证书。</w:t>
      </w:r>
    </w:p>
    <w:p>
      <w:p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输电项目建设经有关主管部门审批或者核准。</w:t>
      </w:r>
    </w:p>
    <w:p>
      <w:p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具有与申请从事的输电业务相适应的输电网络。</w:t>
      </w:r>
    </w:p>
    <w:p>
      <w:p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输电项目按照有关规定通过竣工验收。</w:t>
      </w:r>
    </w:p>
    <w:p>
      <w:p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输电项目符合环境保护的有关规定和要求。</w:t>
      </w:r>
    </w:p>
    <w:p>
      <w:pPr>
        <w:spacing w:line="588"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三、电能质量和服务质量管理</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为保证电力系统安全、优质、经济运行，促进电力市场的健康、有序发展，申请人在取证后从事输电业务经营活动中，应当遵守国家有关电能质量和服务质量的规定和标准，并接受能源监管机构监督管理。</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执行调度规则，遵守调度纪律，保证电力系统的运行可靠性和电能质量。</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按照国家规划，投资建设输电线路和变电设施，保证为用户提供容量适度、结构合理的输电通道和网络。</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按照国家标准、行业标准中的强制标准，为社会提供安全、优质、价格合理的输电服务。</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按照国家有关规定履行电力普遍服务义务，并有权按照国家有关规定获得相应的成本补偿。</w:t>
      </w:r>
    </w:p>
    <w:p>
      <w:pPr>
        <w:spacing w:line="588"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四、应当提交的材料</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行政许可事项对应的《电力业务许可证申请表（输电类）》（法定代表人签署并加盖单位公章）。</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《电力业务许可告知承诺书（输电类）》（法定代表人签署并加盖单位公章）。</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办理人不是法定代表人本人的，应当提交《授权委托书》。</w:t>
      </w:r>
    </w:p>
    <w:p>
      <w:pPr>
        <w:spacing w:line="588"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五、应妥善保存以备核查的材料</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告知承诺制申请电力业务许可证（输电类）相关业务的，应当具备能够支撑许可条件的材料（</w:t>
      </w:r>
      <w:r>
        <w:rPr>
          <w:rFonts w:ascii="Times New Roman" w:hAnsi="Times New Roman" w:eastAsia="仿宋_GB2312" w:cs="Times New Roman"/>
          <w:b/>
          <w:bCs/>
          <w:sz w:val="32"/>
          <w:szCs w:val="32"/>
        </w:rPr>
        <w:t>申请许可时免于提交，但应妥善保存以备核查</w:t>
      </w:r>
      <w:r>
        <w:rPr>
          <w:rFonts w:ascii="Times New Roman" w:hAnsi="Times New Roman" w:eastAsia="仿宋_GB2312" w:cs="Times New Roman"/>
          <w:sz w:val="32"/>
          <w:szCs w:val="32"/>
        </w:rPr>
        <w:t>）。</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（一）新申请</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1.企业最近2年的年度财务报告；成立不足2年的，企业成立以来的年度财务报告。</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企业生产运行负责人、技术负责人、安全负责人、财务负责人的专业技术任职资格证书或岗位培训合格证书、任职文件（申请人为其下属不具备法人资格的企业提出申请的，提交下属不具备法人资格企业的情况）。</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3.输电项目建设经有关主管部门审批或者核准的材料（实际建设规模原则上应当与审批或核准的规模一致）。</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4.输电项目通过竣工验收的材料。</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5.输电项目符合环境保护有关规定和要求的材料，包含生态环境部门出具的环境影响评价审批文件或符合环境保护有关规定和要求的其他形式合法材料（实际建设规模应符合审批规模要求）。</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（二）许可事项变更</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1.主网架中新（改）建输电设施投入运营</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（1）设施建设经有关主管部门审批或者核准文件（实际建设规模应符合审批或核准规模要求）。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（2）输电项目相关设施的竣工验收材料。</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（3）输电项目符合环境保护有关规定和要求的材料，包含生态环境部门出具的环境影响评价审批文件或符合环境保护有关规定和要求的其他形式合法材料（实际建设规模应符合审批规模要求）。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2.主网架中终止运营输电设施</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终止运营输电设施</w:t>
      </w:r>
      <w:r>
        <w:rPr>
          <w:rFonts w:ascii="Times New Roman" w:hAnsi="Times New Roman" w:eastAsia="仿宋_GB2312" w:cs="Times New Roman"/>
          <w:spacing w:val="8"/>
          <w:kern w:val="0"/>
          <w:sz w:val="32"/>
          <w:szCs w:val="32"/>
          <w:shd w:val="clear" w:color="auto" w:fill="FFFFFF"/>
        </w:rPr>
        <w:t>经过有关主管部门批准的材料。</w:t>
      </w:r>
      <w:r>
        <w:rPr>
          <w:rFonts w:ascii="Times New Roman" w:hAnsi="Times New Roman" w:eastAsia="仿宋_GB2312" w:cs="Times New Roman"/>
          <w:sz w:val="32"/>
          <w:szCs w:val="32"/>
        </w:rPr>
        <w:t xml:space="preserve"> </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（三）登记事项变更</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涉及营业执照相关信息的变更</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法定代表人、住所、申请人名称（法人企业名称）、登记名称（下属非法人企业名称）变更的，需具备变更后的营业执照。</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输电网络覆盖范围变更</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输电网络覆盖范围变更的相关材料。</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3.主要输电设备情况变更</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输电线路长度、变电设备容量变更的具体材料。</w:t>
      </w:r>
    </w:p>
    <w:p>
      <w:pPr>
        <w:spacing w:line="588" w:lineRule="exact"/>
        <w:ind w:firstLine="640" w:firstLineChars="200"/>
        <w:rPr>
          <w:rFonts w:ascii="Times New Roman" w:hAnsi="Times New Roman" w:eastAsia="楷体_GB2312" w:cs="Times New Roman"/>
          <w:sz w:val="32"/>
          <w:szCs w:val="32"/>
        </w:rPr>
      </w:pPr>
      <w:r>
        <w:rPr>
          <w:rFonts w:hint="eastAsia" w:ascii="楷体_GB2312" w:hAnsi="楷体_GB2312" w:eastAsia="楷体_GB2312" w:cs="楷体_GB2312"/>
          <w:sz w:val="32"/>
          <w:szCs w:val="32"/>
        </w:rPr>
        <w:t>（四）</w:t>
      </w:r>
      <w:r>
        <w:rPr>
          <w:rFonts w:ascii="Times New Roman" w:hAnsi="Times New Roman" w:eastAsia="楷体_GB2312" w:cs="Times New Roman"/>
          <w:sz w:val="32"/>
          <w:szCs w:val="32"/>
        </w:rPr>
        <w:t>许可证延续</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涉及许可条件保持的财务、人员要求等材料。</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（五）许可证注销</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与注销事由相应的材料。</w:t>
      </w:r>
    </w:p>
    <w:p>
      <w:p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黑体" w:cs="Times New Roman"/>
          <w:sz w:val="32"/>
          <w:szCs w:val="32"/>
        </w:rPr>
        <w:t>六、办理程序</w:t>
      </w:r>
    </w:p>
    <w:p>
      <w:pPr>
        <w:pStyle w:val="12"/>
        <w:spacing w:line="588" w:lineRule="exact"/>
        <w:ind w:left="0" w:firstLine="640" w:firstLineChars="200"/>
        <w:textAlignment w:val="auto"/>
        <w:rPr>
          <w:szCs w:val="32"/>
        </w:rPr>
      </w:pPr>
      <w:r>
        <w:rPr>
          <w:rFonts w:eastAsia="楷体_GB2312"/>
          <w:szCs w:val="32"/>
        </w:rPr>
        <w:t>（一）申请</w:t>
      </w:r>
    </w:p>
    <w:p>
      <w:pPr>
        <w:pStyle w:val="12"/>
        <w:spacing w:line="588" w:lineRule="exact"/>
        <w:ind w:left="0" w:firstLine="640" w:firstLineChars="200"/>
        <w:textAlignment w:val="auto"/>
        <w:rPr>
          <w:szCs w:val="32"/>
        </w:rPr>
      </w:pPr>
      <w:r>
        <w:rPr>
          <w:szCs w:val="32"/>
        </w:rPr>
        <w:t>申请人以告知承诺制方式提出许可申请的，对照行政许可机关告知的内容，通过国家能源局资质和信用信息系统填写并提交告知承诺书及申请材料。</w:t>
      </w:r>
    </w:p>
    <w:p>
      <w:pPr>
        <w:pStyle w:val="12"/>
        <w:spacing w:line="588" w:lineRule="exact"/>
        <w:ind w:left="0" w:firstLine="640" w:firstLineChars="200"/>
        <w:textAlignment w:val="auto"/>
        <w:rPr>
          <w:szCs w:val="32"/>
        </w:rPr>
      </w:pPr>
      <w:r>
        <w:rPr>
          <w:rFonts w:eastAsia="楷体_GB2312"/>
          <w:szCs w:val="32"/>
        </w:rPr>
        <w:t>（二）受理</w:t>
      </w:r>
    </w:p>
    <w:p>
      <w:pPr>
        <w:pStyle w:val="12"/>
        <w:spacing w:line="588" w:lineRule="exact"/>
        <w:ind w:left="0" w:firstLine="640" w:firstLineChars="200"/>
        <w:textAlignment w:val="auto"/>
        <w:rPr>
          <w:szCs w:val="32"/>
        </w:rPr>
      </w:pPr>
      <w:r>
        <w:rPr>
          <w:szCs w:val="32"/>
        </w:rPr>
        <w:t>行政许可机关对申请人提交材料进行审查（含网络核验），申请材料齐全、符合法定形式的，予以受理，并出具受理单。受理前申请人有合理理由的，可以撤回承诺申请。</w:t>
      </w:r>
    </w:p>
    <w:p>
      <w:pPr>
        <w:pStyle w:val="12"/>
        <w:spacing w:line="588" w:lineRule="exact"/>
        <w:ind w:left="0" w:firstLine="640" w:firstLineChars="200"/>
        <w:textAlignment w:val="auto"/>
        <w:rPr>
          <w:rFonts w:eastAsia="楷体_GB2312"/>
          <w:szCs w:val="32"/>
        </w:rPr>
      </w:pPr>
      <w:r>
        <w:rPr>
          <w:rFonts w:eastAsia="楷体_GB2312"/>
          <w:szCs w:val="32"/>
        </w:rPr>
        <w:t>（三）审查与决定</w:t>
      </w:r>
    </w:p>
    <w:p>
      <w:pPr>
        <w:pStyle w:val="12"/>
        <w:spacing w:line="588" w:lineRule="exact"/>
        <w:ind w:left="0" w:firstLine="640" w:firstLineChars="200"/>
        <w:textAlignment w:val="auto"/>
        <w:rPr>
          <w:szCs w:val="32"/>
        </w:rPr>
      </w:pPr>
      <w:r>
        <w:rPr>
          <w:szCs w:val="32"/>
        </w:rPr>
        <w:t>行政许可机关根据申请人提交的告知承诺书和申请材料，受理后当场作出许可决定。</w:t>
      </w:r>
    </w:p>
    <w:p>
      <w:pPr>
        <w:pStyle w:val="12"/>
        <w:spacing w:line="588" w:lineRule="exact"/>
        <w:ind w:left="0" w:firstLine="640" w:firstLineChars="200"/>
        <w:textAlignment w:val="auto"/>
        <w:rPr>
          <w:szCs w:val="32"/>
        </w:rPr>
      </w:pPr>
      <w:r>
        <w:rPr>
          <w:rFonts w:eastAsia="楷体_GB2312"/>
          <w:szCs w:val="32"/>
        </w:rPr>
        <w:t>（四）信息公开</w:t>
      </w:r>
    </w:p>
    <w:p>
      <w:pPr>
        <w:pStyle w:val="12"/>
        <w:spacing w:line="588" w:lineRule="exact"/>
        <w:ind w:left="0" w:firstLine="640" w:firstLineChars="200"/>
        <w:textAlignment w:val="auto"/>
        <w:rPr>
          <w:szCs w:val="32"/>
        </w:rPr>
      </w:pPr>
      <w:r>
        <w:rPr>
          <w:szCs w:val="32"/>
        </w:rPr>
        <w:t>行政许可机关作出准予许可决定后</w:t>
      </w:r>
      <w:r>
        <w:rPr>
          <w:rFonts w:hint="eastAsia"/>
          <w:szCs w:val="32"/>
        </w:rPr>
        <w:t>7</w:t>
      </w:r>
      <w:r>
        <w:rPr>
          <w:szCs w:val="32"/>
        </w:rPr>
        <w:t>日内，通过对外服务场所、网站等渠道公开许可决定、申请人的承诺书，接受社会监督，及时处理对有关告知承诺的投诉和举报。</w:t>
      </w:r>
    </w:p>
    <w:p>
      <w:pPr>
        <w:spacing w:line="588"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七、事中事后监管</w:t>
      </w:r>
    </w:p>
    <w:p>
      <w:pPr>
        <w:widowControl/>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行政许可机关在作出准予许可决定后6个月内通过信息共享、网络核验、查验申请人提交备查材料、现场核查或请求其他行政机关协助核查等方式对申请人承诺内容进行核查，并根据许可事项类别和申请人信用状况确定核查比例。</w:t>
      </w:r>
    </w:p>
    <w:p>
      <w:pPr>
        <w:spacing w:line="588" w:lineRule="exact"/>
        <w:ind w:firstLine="640" w:firstLineChars="200"/>
        <w:outlineLvl w:val="1"/>
        <w:rPr>
          <w:rStyle w:val="13"/>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行政许可机关对申请人</w:t>
      </w:r>
      <w:r>
        <w:rPr>
          <w:rStyle w:val="13"/>
          <w:rFonts w:ascii="Times New Roman" w:hAnsi="Times New Roman" w:eastAsia="仿宋_GB2312" w:cs="Times New Roman"/>
          <w:sz w:val="32"/>
          <w:szCs w:val="32"/>
        </w:rPr>
        <w:t>告知承诺信用信息进行记录、归集、推送。</w:t>
      </w:r>
      <w:r>
        <w:rPr>
          <w:rFonts w:ascii="Times New Roman" w:hAnsi="Times New Roman" w:eastAsia="仿宋_GB2312" w:cs="Times New Roman"/>
          <w:sz w:val="32"/>
          <w:szCs w:val="32"/>
        </w:rPr>
        <w:t>存在隐瞒、欺骗等承诺不实情形的，依法依规给予行政处罚并纳入信用记录，</w:t>
      </w:r>
      <w:r>
        <w:rPr>
          <w:rStyle w:val="13"/>
          <w:rFonts w:ascii="Times New Roman" w:hAnsi="Times New Roman" w:eastAsia="仿宋_GB2312" w:cs="Times New Roman"/>
          <w:sz w:val="32"/>
          <w:szCs w:val="32"/>
        </w:rPr>
        <w:t>按照信用状况实施分类监管，对不同失信情形实施相关惩戒措施。</w:t>
      </w:r>
    </w:p>
    <w:p>
      <w:pPr>
        <w:spacing w:line="588" w:lineRule="exact"/>
        <w:ind w:firstLine="640" w:firstLineChars="200"/>
        <w:outlineLvl w:val="1"/>
        <w:rPr>
          <w:rStyle w:val="13"/>
          <w:rFonts w:ascii="Times New Roman" w:hAnsi="Times New Roman" w:eastAsia="仿宋_GB2312" w:cs="Times New Roman"/>
          <w:sz w:val="32"/>
          <w:szCs w:val="32"/>
        </w:rPr>
      </w:pPr>
      <w:r>
        <w:rPr>
          <w:rStyle w:val="13"/>
          <w:rFonts w:hint="eastAsia" w:ascii="Times New Roman" w:hAnsi="Times New Roman" w:eastAsia="仿宋_GB2312" w:cs="Times New Roman"/>
          <w:sz w:val="32"/>
          <w:szCs w:val="32"/>
        </w:rPr>
        <w:t>3.</w:t>
      </w:r>
      <w:r>
        <w:rPr>
          <w:rStyle w:val="13"/>
          <w:rFonts w:ascii="Times New Roman" w:hAnsi="Times New Roman" w:eastAsia="仿宋_GB2312" w:cs="Times New Roman"/>
          <w:sz w:val="32"/>
          <w:szCs w:val="32"/>
        </w:rPr>
        <w:t>行政许可机关综合运用“双随机、一公开”监管、重点监管、“互联网+监管”、“信用监管”等方式实施日常监管。</w:t>
      </w:r>
    </w:p>
    <w:p>
      <w:p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黑体" w:cs="Times New Roman"/>
          <w:sz w:val="32"/>
          <w:szCs w:val="32"/>
        </w:rPr>
        <w:t>八、法律责任</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行政许可机关在审查中发现申请人隐瞒有关情况或提供虚假申请材料的，按照《行政许可法》第七十八条规定，不予受理或者不予许可，并给予警告；情节严重的，一年内不再受理其许可申请。</w:t>
      </w:r>
    </w:p>
    <w:p>
      <w:pPr>
        <w:widowControl/>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行政许可机关在核查或日常监管中发现承诺不实的，对采用隐瞒或欺骗等手段取得许可的，依法撤销许可决定，并按照《电力业务许可证管理规定》第四十一条，给予警告，处一万元以下罚款；对不符合许可条件的，责令其限期整改，逾期不整改或整改后仍不符合条件的，依法撤销相关许可决定。曾作出虚假承诺的，不再适用告知承诺制。</w:t>
      </w:r>
    </w:p>
    <w:p>
      <w:p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拒绝或者阻碍行政许可机关依法履行监管职责的，按照《电力监管条例》第三十四条，责令其改正；拒不改正的，处5万元以上50万元以下的罚款，对直接负责的主管人员和其他直接负责人员，依法给予处分；构成犯罪的，依法追究刑事责任。</w:t>
      </w:r>
    </w:p>
    <w:p>
      <w:pPr>
        <w:pStyle w:val="4"/>
        <w:widowControl/>
        <w:spacing w:beforeAutospacing="0" w:afterAutospacing="0" w:line="588"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不实承诺、虚假承诺、违反承诺所造成的损失由申请人承担相应法律责任。</w:t>
      </w:r>
    </w:p>
    <w:p>
      <w:pPr>
        <w:spacing w:line="588" w:lineRule="exact"/>
        <w:ind w:firstLine="3200" w:firstLineChars="1000"/>
        <w:rPr>
          <w:rFonts w:ascii="Times New Roman" w:hAnsi="Times New Roman" w:eastAsia="仿宋_GB2312" w:cs="Times New Roman"/>
          <w:sz w:val="32"/>
          <w:szCs w:val="32"/>
        </w:rPr>
      </w:pPr>
    </w:p>
    <w:p>
      <w:pPr>
        <w:spacing w:line="588" w:lineRule="exact"/>
        <w:ind w:firstLine="3200" w:firstLineChars="1000"/>
        <w:rPr>
          <w:rFonts w:ascii="Times New Roman" w:hAnsi="Times New Roman" w:eastAsia="仿宋_GB2312" w:cs="Times New Roman"/>
          <w:sz w:val="32"/>
          <w:szCs w:val="32"/>
        </w:rPr>
      </w:pPr>
    </w:p>
    <w:p>
      <w:pPr>
        <w:spacing w:line="588" w:lineRule="exact"/>
        <w:ind w:firstLine="3200" w:firstLineChars="1000"/>
        <w:rPr>
          <w:rFonts w:ascii="Times New Roman" w:hAnsi="Times New Roman" w:eastAsia="仿宋_GB2312" w:cs="Times New Roman"/>
          <w:sz w:val="32"/>
          <w:szCs w:val="32"/>
        </w:rPr>
      </w:pPr>
    </w:p>
    <w:p>
      <w:pPr>
        <w:spacing w:line="588" w:lineRule="exact"/>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行政许可机关：国家能源局新疆监管办公室</w:t>
      </w:r>
    </w:p>
    <w:p>
      <w:pPr>
        <w:spacing w:line="588" w:lineRule="exact"/>
        <w:jc w:val="center"/>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88" w:lineRule="exact"/>
        <w:jc w:val="center"/>
        <w:outlineLvl w:val="1"/>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申请人的承诺</w:t>
      </w:r>
    </w:p>
    <w:p>
      <w:pPr>
        <w:spacing w:line="588" w:lineRule="exact"/>
        <w:ind w:firstLine="640" w:firstLineChars="200"/>
        <w:jc w:val="center"/>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本单位就申请的</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行政许可事项，现作出下列承诺：</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（一）所填报和提交的信息真实、准确。</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（二）已经知晓行政许可机关告知的全部内容。</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（三）本单位符合行政许可机关告知的条件要求。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（四）本单位能够提交行政许可机关告知的相关材料，并愿意按照规定接受后续核查。</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（五）本单位愿意承担虚假承诺、不实承诺、违反承诺所造成的损失和引发的相应法律责任。</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（六）所做承诺是本单位真实意思的表示。</w:t>
      </w:r>
    </w:p>
    <w:p>
      <w:pPr>
        <w:spacing w:line="588" w:lineRule="exact"/>
        <w:ind w:firstLine="640" w:firstLineChars="200"/>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p>
    <w:p>
      <w:pPr>
        <w:spacing w:line="588" w:lineRule="exact"/>
        <w:rPr>
          <w:rFonts w:ascii="Times New Roman" w:hAnsi="Times New Roman" w:eastAsia="仿宋_GB2312" w:cs="Times New Roman"/>
          <w:sz w:val="32"/>
          <w:szCs w:val="32"/>
        </w:rPr>
      </w:pPr>
    </w:p>
    <w:p>
      <w:pPr>
        <w:spacing w:line="588" w:lineRule="exact"/>
        <w:ind w:firstLine="3158" w:firstLineChars="987"/>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法定代表人（签字）：</w:t>
      </w:r>
    </w:p>
    <w:p>
      <w:pPr>
        <w:spacing w:line="588" w:lineRule="exact"/>
        <w:ind w:firstLine="3158" w:firstLineChars="987"/>
        <w:rPr>
          <w:rFonts w:ascii="Times New Roman" w:hAnsi="Times New Roman" w:eastAsia="仿宋_GB2312" w:cs="Times New Roman"/>
          <w:sz w:val="32"/>
          <w:szCs w:val="32"/>
        </w:rPr>
      </w:pPr>
      <w:r>
        <w:rPr>
          <w:rFonts w:ascii="Times New Roman" w:hAnsi="Times New Roman" w:eastAsia="仿宋_GB2312" w:cs="Times New Roman"/>
          <w:sz w:val="32"/>
          <w:szCs w:val="32"/>
        </w:rPr>
        <w:t>申请人（盖章）：</w:t>
      </w:r>
    </w:p>
    <w:p>
      <w:pPr>
        <w:spacing w:line="588" w:lineRule="exact"/>
        <w:ind w:firstLine="3158" w:firstLineChars="987"/>
        <w:rPr>
          <w:rFonts w:ascii="Times New Roman" w:hAnsi="Times New Roman" w:eastAsia="仿宋_GB2312" w:cs="Times New Roman"/>
          <w:sz w:val="32"/>
          <w:szCs w:val="32"/>
        </w:rPr>
      </w:pPr>
      <w:r>
        <w:rPr>
          <w:rFonts w:ascii="Times New Roman" w:hAnsi="Times New Roman" w:eastAsia="仿宋_GB2312" w:cs="Times New Roman"/>
          <w:sz w:val="32"/>
          <w:szCs w:val="32"/>
        </w:rPr>
        <w:t>日期：</w:t>
      </w:r>
    </w:p>
    <w:p>
      <w:pPr>
        <w:spacing w:line="588" w:lineRule="exact"/>
        <w:rPr>
          <w:rFonts w:ascii="Times New Roman" w:hAnsi="Times New Roman" w:eastAsia="仿宋_GB2312" w:cs="Times New Roman"/>
        </w:rPr>
      </w:pPr>
    </w:p>
    <w:p>
      <w:pPr>
        <w:pStyle w:val="4"/>
        <w:widowControl/>
        <w:spacing w:beforeAutospacing="0" w:afterAutospacing="0" w:line="360" w:lineRule="auto"/>
        <w:jc w:val="center"/>
        <w:rPr>
          <w:rFonts w:hint="eastAsia" w:ascii="方正小标宋简体" w:eastAsia="方正小标宋简体"/>
          <w:color w:val="000000" w:themeColor="text1"/>
          <w:sz w:val="44"/>
          <w:szCs w:val="44"/>
        </w:rPr>
      </w:pPr>
    </w:p>
    <w:p>
      <w:pPr>
        <w:pStyle w:val="4"/>
        <w:widowControl/>
        <w:spacing w:beforeAutospacing="0" w:afterAutospacing="0" w:line="360" w:lineRule="auto"/>
        <w:jc w:val="center"/>
        <w:rPr>
          <w:rFonts w:hint="eastAsia" w:ascii="方正小标宋简体" w:eastAsia="方正小标宋简体"/>
          <w:color w:val="000000" w:themeColor="text1"/>
          <w:sz w:val="44"/>
          <w:szCs w:val="44"/>
        </w:rPr>
      </w:pPr>
    </w:p>
    <w:p>
      <w:pPr>
        <w:pStyle w:val="4"/>
        <w:widowControl/>
        <w:spacing w:beforeAutospacing="0" w:afterAutospacing="0" w:line="360" w:lineRule="auto"/>
        <w:jc w:val="center"/>
        <w:rPr>
          <w:rFonts w:hint="eastAsia" w:ascii="方正小标宋简体" w:eastAsia="方正小标宋简体"/>
          <w:color w:val="000000" w:themeColor="text1"/>
          <w:sz w:val="44"/>
          <w:szCs w:val="44"/>
        </w:rPr>
      </w:pPr>
    </w:p>
    <w:p>
      <w:pPr>
        <w:pStyle w:val="4"/>
        <w:widowControl/>
        <w:spacing w:beforeAutospacing="0" w:afterAutospacing="0" w:line="360" w:lineRule="auto"/>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《电力业务许可证》（供电类）</w:t>
      </w:r>
    </w:p>
    <w:p>
      <w:pPr>
        <w:pStyle w:val="4"/>
        <w:widowControl/>
        <w:spacing w:beforeAutospacing="0" w:afterAutospacing="0" w:line="360" w:lineRule="auto"/>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服务指南</w:t>
      </w:r>
    </w:p>
    <w:p>
      <w:pPr>
        <w:pStyle w:val="4"/>
        <w:widowControl/>
        <w:spacing w:beforeAutospacing="0" w:afterAutospacing="0" w:line="360" w:lineRule="auto"/>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（传统供电企业）</w:t>
      </w:r>
    </w:p>
    <w:p>
      <w:pPr>
        <w:pStyle w:val="4"/>
        <w:widowControl/>
        <w:spacing w:beforeAutospacing="0" w:afterAutospacing="0"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一、名称</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《电力业务许可证》（供电类）</w:t>
      </w:r>
    </w:p>
    <w:p>
      <w:pPr>
        <w:pStyle w:val="4"/>
        <w:widowControl/>
        <w:spacing w:beforeAutospacing="0" w:afterAutospacing="0" w:line="360" w:lineRule="auto"/>
        <w:ind w:firstLine="707" w:firstLineChars="2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二、设定依据</w:t>
      </w:r>
    </w:p>
    <w:p>
      <w:pPr>
        <w:pStyle w:val="4"/>
        <w:widowControl/>
        <w:spacing w:beforeAutospacing="0" w:afterAutospacing="0" w:line="360" w:lineRule="auto"/>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《电力业务许可证管理规定》（电监会令（第9号））</w:t>
      </w:r>
    </w:p>
    <w:p>
      <w:pPr>
        <w:pStyle w:val="4"/>
        <w:widowControl/>
        <w:spacing w:beforeAutospacing="0" w:afterAutospacing="0" w:line="360" w:lineRule="auto"/>
        <w:ind w:firstLine="707" w:firstLineChars="2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三、申请条件</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申请《电力业务许可证》（供电类）应当具备下列条件：</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（一）具有法人资格；</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（二）具有与申请从事的电力业务相适应的财务能力；</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（三）生产运行负责人、技术负责人、安全负责人和财务负责人具有3年以上与申请从事的电力业务相适应的工作经历，具有中级以上专业技术任职资格或者岗位培训合格证书；</w:t>
      </w:r>
    </w:p>
    <w:p>
      <w:pPr>
        <w:spacing w:line="360" w:lineRule="auto"/>
        <w:ind w:firstLine="704" w:firstLineChars="220"/>
        <w:jc w:val="left"/>
        <w:rPr>
          <w:rFonts w:ascii="仿宋" w:hAnsi="仿宋" w:eastAsia="仿宋" w:cs="仿宋"/>
          <w:sz w:val="32"/>
          <w:szCs w:val="32"/>
        </w:rPr>
      </w:pPr>
      <w:r>
        <w:rPr>
          <w:rFonts w:hint="eastAsia" w:ascii="仿宋" w:hAnsi="仿宋" w:eastAsia="仿宋" w:cs="仿宋"/>
          <w:color w:val="333333"/>
          <w:sz w:val="32"/>
          <w:szCs w:val="32"/>
          <w:shd w:val="clear" w:color="auto" w:fill="FFFFFF"/>
        </w:rPr>
        <w:t>（四）</w:t>
      </w:r>
      <w:r>
        <w:rPr>
          <w:rFonts w:hint="eastAsia" w:ascii="仿宋" w:hAnsi="仿宋" w:eastAsia="仿宋" w:cs="仿宋"/>
          <w:sz w:val="32"/>
          <w:szCs w:val="32"/>
        </w:rPr>
        <w:t>具有有关主管部门出具的供电区域划分意见或企业间自主达成的供电区域划分协议;</w:t>
      </w:r>
    </w:p>
    <w:p>
      <w:pPr>
        <w:pStyle w:val="4"/>
        <w:widowControl/>
        <w:spacing w:beforeAutospacing="0" w:afterAutospacing="0" w:line="360" w:lineRule="auto"/>
        <w:ind w:firstLine="704" w:firstLineChars="220"/>
        <w:rPr>
          <w:rFonts w:ascii="仿宋" w:hAnsi="仿宋" w:eastAsia="仿宋" w:cs="仿宋"/>
          <w:color w:val="092C47"/>
          <w:sz w:val="32"/>
          <w:szCs w:val="32"/>
        </w:rPr>
      </w:pPr>
      <w:r>
        <w:rPr>
          <w:rFonts w:hint="eastAsia" w:ascii="仿宋" w:hAnsi="仿宋" w:eastAsia="仿宋" w:cs="仿宋"/>
          <w:color w:val="333333"/>
          <w:sz w:val="32"/>
          <w:szCs w:val="32"/>
          <w:shd w:val="clear" w:color="auto" w:fill="FFFFFF"/>
        </w:rPr>
        <w:t>（五）</w:t>
      </w:r>
      <w:r>
        <w:rPr>
          <w:rFonts w:hint="eastAsia" w:ascii="仿宋" w:hAnsi="仿宋" w:eastAsia="仿宋" w:cs="仿宋"/>
          <w:sz w:val="32"/>
          <w:szCs w:val="32"/>
        </w:rPr>
        <w:t>具有与申请从事供电业务相适应的供电网络和营业网点</w:t>
      </w:r>
      <w:r>
        <w:rPr>
          <w:rFonts w:hint="eastAsia" w:ascii="仿宋" w:hAnsi="仿宋" w:eastAsia="仿宋" w:cs="仿宋"/>
          <w:color w:val="092C47"/>
          <w:sz w:val="32"/>
          <w:szCs w:val="32"/>
        </w:rPr>
        <w:t>；</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（六）</w:t>
      </w:r>
      <w:r>
        <w:rPr>
          <w:rFonts w:hint="eastAsia" w:ascii="仿宋" w:hAnsi="仿宋" w:eastAsia="仿宋" w:cs="仿宋"/>
          <w:sz w:val="32"/>
          <w:szCs w:val="32"/>
        </w:rPr>
        <w:t>承诺履行电力社会普遍服务义务;</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（七）</w:t>
      </w:r>
      <w:r>
        <w:rPr>
          <w:rFonts w:hint="eastAsia" w:ascii="仿宋" w:hAnsi="仿宋" w:eastAsia="仿宋" w:cs="仿宋"/>
          <w:sz w:val="32"/>
          <w:szCs w:val="32"/>
        </w:rPr>
        <w:t>供电项目符合环境保护的有关规定和要求，项目环境保护评价文件经生态环境主管部门审批（备案），且实际建设规模符合要求；</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（八）符合现行法律、法规规定的其他条件。</w:t>
      </w:r>
    </w:p>
    <w:p>
      <w:pPr>
        <w:pStyle w:val="4"/>
        <w:widowControl/>
        <w:spacing w:beforeAutospacing="0" w:afterAutospacing="0"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以上资料由申请企业准备并对其真实性负责，以备我办后期进行事中事后现场检查。</w:t>
      </w:r>
    </w:p>
    <w:p>
      <w:pPr>
        <w:pStyle w:val="4"/>
        <w:widowControl/>
        <w:spacing w:beforeAutospacing="0" w:afterAutospacing="0" w:line="360" w:lineRule="auto"/>
        <w:ind w:firstLine="707" w:firstLineChars="2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四、办理资料</w:t>
      </w:r>
    </w:p>
    <w:p>
      <w:pPr>
        <w:pStyle w:val="4"/>
        <w:widowControl/>
        <w:spacing w:beforeAutospacing="0" w:afterAutospacing="0" w:line="360" w:lineRule="auto"/>
        <w:ind w:firstLine="707" w:firstLineChars="220"/>
        <w:rPr>
          <w:rFonts w:hint="eastAsia"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（一）按照“一般程序”申请</w:t>
      </w:r>
    </w:p>
    <w:p>
      <w:pPr>
        <w:pStyle w:val="4"/>
        <w:widowControl/>
        <w:spacing w:beforeAutospacing="0" w:afterAutospacing="0" w:line="360" w:lineRule="auto"/>
        <w:ind w:firstLine="704" w:firstLineChars="220"/>
        <w:rPr>
          <w:rFonts w:ascii="仿宋" w:hAnsi="仿宋" w:eastAsia="仿宋" w:cs="仿宋"/>
          <w:bCs/>
          <w:color w:val="333333"/>
          <w:sz w:val="32"/>
          <w:szCs w:val="32"/>
          <w:shd w:val="clear" w:color="auto" w:fill="FFFFFF"/>
        </w:rPr>
      </w:pPr>
      <w:r>
        <w:rPr>
          <w:rFonts w:hint="eastAsia" w:ascii="仿宋" w:hAnsi="仿宋" w:eastAsia="仿宋" w:cs="仿宋"/>
          <w:bCs/>
          <w:color w:val="333333"/>
          <w:sz w:val="32"/>
          <w:szCs w:val="32"/>
          <w:shd w:val="clear" w:color="auto" w:fill="FFFFFF"/>
        </w:rPr>
        <w:t xml:space="preserve">《电力业务许可证》（供电类）新申请、许可延续应当提交下列资料：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1．《电力业务许可证》（供电类）申请表，申请表包括以下内容：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（1）企业基本信息情况；</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sz w:val="32"/>
          <w:szCs w:val="32"/>
        </w:rPr>
        <w:t>（2）财务能力情况</w:t>
      </w:r>
      <w:r>
        <w:rPr>
          <w:rFonts w:hint="eastAsia" w:ascii="仿宋" w:hAnsi="仿宋" w:eastAsia="仿宋" w:cs="仿宋"/>
          <w:color w:val="333333"/>
          <w:sz w:val="32"/>
          <w:szCs w:val="32"/>
          <w:shd w:val="clear" w:color="auto" w:fill="FFFFFF"/>
        </w:rPr>
        <w:t>；</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（3）企业安全负责人、生产运行负责人、技术负责人、财务负责人相关</w:t>
      </w:r>
      <w:r>
        <w:rPr>
          <w:rFonts w:hint="eastAsia" w:ascii="仿宋" w:hAnsi="仿宋" w:eastAsia="仿宋" w:cs="仿宋"/>
          <w:sz w:val="32"/>
          <w:szCs w:val="32"/>
        </w:rPr>
        <w:t>基本信息</w:t>
      </w:r>
      <w:r>
        <w:rPr>
          <w:rFonts w:hint="eastAsia" w:ascii="仿宋" w:hAnsi="仿宋" w:eastAsia="仿宋" w:cs="仿宋"/>
          <w:color w:val="333333"/>
          <w:sz w:val="32"/>
          <w:szCs w:val="32"/>
          <w:shd w:val="clear" w:color="auto" w:fill="FFFFFF"/>
        </w:rPr>
        <w:t xml:space="preserve">情况；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（4）运营的供电项目设施情况；</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（5）设立的供电营业分支机构及其相应的供电营业区域概况；</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  2.法定代表人签署的《供电类电力业务许可告知承诺书（试行）(传统供电企业申请用)》（见附件）。</w:t>
      </w:r>
    </w:p>
    <w:p>
      <w:pPr>
        <w:pStyle w:val="4"/>
        <w:widowControl/>
        <w:spacing w:beforeAutospacing="0" w:afterAutospacing="0" w:line="360" w:lineRule="auto"/>
        <w:ind w:firstLine="704" w:firstLineChars="220"/>
        <w:rPr>
          <w:rFonts w:ascii="仿宋" w:hAnsi="仿宋" w:eastAsia="仿宋" w:cs="仿宋"/>
          <w:bCs/>
          <w:color w:val="333333"/>
          <w:sz w:val="32"/>
          <w:szCs w:val="32"/>
          <w:shd w:val="clear" w:color="auto" w:fill="FFFFFF"/>
        </w:rPr>
      </w:pPr>
      <w:r>
        <w:rPr>
          <w:rFonts w:hint="eastAsia" w:ascii="仿宋" w:hAnsi="仿宋" w:eastAsia="仿宋" w:cs="仿宋"/>
          <w:bCs/>
          <w:color w:val="333333"/>
          <w:sz w:val="32"/>
          <w:szCs w:val="32"/>
          <w:shd w:val="clear" w:color="auto" w:fill="FFFFFF"/>
        </w:rPr>
        <w:t>（二）《电力业务许可证》（供电类）</w:t>
      </w:r>
      <w:r>
        <w:rPr>
          <w:rFonts w:hint="eastAsia" w:ascii="仿宋" w:hAnsi="仿宋" w:eastAsia="仿宋" w:cs="仿宋"/>
          <w:bCs/>
          <w:color w:val="000000" w:themeColor="text1"/>
          <w:sz w:val="32"/>
          <w:szCs w:val="32"/>
          <w:shd w:val="clear" w:color="auto" w:fill="FFFFFF"/>
        </w:rPr>
        <w:t>许可事项变更</w:t>
      </w:r>
      <w:r>
        <w:rPr>
          <w:rFonts w:hint="eastAsia" w:ascii="仿宋" w:hAnsi="仿宋" w:eastAsia="仿宋" w:cs="仿宋"/>
          <w:bCs/>
          <w:color w:val="333333"/>
          <w:sz w:val="32"/>
          <w:szCs w:val="32"/>
          <w:shd w:val="clear" w:color="auto" w:fill="FFFFFF"/>
        </w:rPr>
        <w:t>应当提交下列资料：</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1．《电力业务许可证》（供电类）申请表，申请表包括以下内容：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（1）企业基本信息情况；</w:t>
      </w:r>
    </w:p>
    <w:p>
      <w:pPr>
        <w:pStyle w:val="4"/>
        <w:widowControl/>
        <w:spacing w:beforeAutospacing="0" w:afterAutospacing="0" w:line="360" w:lineRule="auto"/>
        <w:ind w:firstLine="704" w:firstLineChars="220"/>
        <w:rPr>
          <w:rFonts w:ascii="仿宋" w:hAnsi="仿宋" w:eastAsia="仿宋" w:cs="仿宋"/>
          <w:b/>
          <w:bCs/>
          <w:color w:val="333333"/>
          <w:sz w:val="32"/>
          <w:szCs w:val="32"/>
          <w:shd w:val="clear" w:color="auto" w:fill="FFFFFF"/>
        </w:rPr>
      </w:pPr>
      <w:r>
        <w:rPr>
          <w:rFonts w:hint="eastAsia" w:ascii="仿宋" w:hAnsi="仿宋" w:eastAsia="仿宋" w:cs="仿宋"/>
          <w:sz w:val="32"/>
          <w:szCs w:val="32"/>
        </w:rPr>
        <w:t>（2）供电线路信息</w:t>
      </w:r>
      <w:r>
        <w:rPr>
          <w:rFonts w:hint="eastAsia" w:ascii="仿宋" w:hAnsi="仿宋" w:eastAsia="仿宋" w:cs="仿宋"/>
          <w:color w:val="333333"/>
          <w:sz w:val="32"/>
          <w:szCs w:val="32"/>
          <w:shd w:val="clear" w:color="auto" w:fill="FFFFFF"/>
        </w:rPr>
        <w:t>情况；</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sz w:val="32"/>
          <w:szCs w:val="32"/>
        </w:rPr>
        <w:t>（3）供电设备容量信息</w:t>
      </w:r>
      <w:r>
        <w:rPr>
          <w:rFonts w:hint="eastAsia" w:ascii="仿宋" w:hAnsi="仿宋" w:eastAsia="仿宋" w:cs="仿宋"/>
          <w:color w:val="333333"/>
          <w:sz w:val="32"/>
          <w:szCs w:val="32"/>
          <w:shd w:val="clear" w:color="auto" w:fill="FFFFFF"/>
        </w:rPr>
        <w:t>情况；</w:t>
      </w:r>
    </w:p>
    <w:p>
      <w:pPr>
        <w:widowControl/>
        <w:spacing w:line="360" w:lineRule="auto"/>
        <w:ind w:firstLine="704" w:firstLineChars="220"/>
        <w:jc w:val="left"/>
        <w:rPr>
          <w:rFonts w:ascii="仿宋" w:hAnsi="仿宋" w:eastAsia="仿宋" w:cs="仿宋"/>
          <w:kern w:val="0"/>
          <w:sz w:val="32"/>
          <w:szCs w:val="32"/>
        </w:rPr>
      </w:pPr>
      <w:r>
        <w:rPr>
          <w:rFonts w:hint="eastAsia" w:ascii="仿宋" w:hAnsi="仿宋" w:eastAsia="仿宋" w:cs="仿宋"/>
          <w:kern w:val="0"/>
          <w:sz w:val="32"/>
          <w:szCs w:val="32"/>
        </w:rPr>
        <w:t>（4）供电设施变更</w:t>
      </w:r>
      <w:r>
        <w:rPr>
          <w:rFonts w:hint="eastAsia" w:ascii="仿宋" w:hAnsi="仿宋" w:eastAsia="仿宋" w:cs="仿宋"/>
          <w:color w:val="333333"/>
          <w:sz w:val="32"/>
          <w:szCs w:val="32"/>
          <w:shd w:val="clear" w:color="auto" w:fill="FFFFFF"/>
        </w:rPr>
        <w:t>情况；</w:t>
      </w:r>
    </w:p>
    <w:p>
      <w:pPr>
        <w:widowControl/>
        <w:spacing w:line="360" w:lineRule="auto"/>
        <w:ind w:firstLine="704" w:firstLineChars="220"/>
        <w:jc w:val="left"/>
        <w:rPr>
          <w:rFonts w:ascii="仿宋" w:hAnsi="仿宋" w:eastAsia="仿宋" w:cs="仿宋"/>
          <w:kern w:val="0"/>
          <w:sz w:val="32"/>
          <w:szCs w:val="32"/>
        </w:rPr>
      </w:pPr>
      <w:r>
        <w:rPr>
          <w:rFonts w:hint="eastAsia" w:ascii="仿宋" w:hAnsi="仿宋" w:eastAsia="仿宋" w:cs="仿宋"/>
          <w:kern w:val="0"/>
          <w:sz w:val="32"/>
          <w:szCs w:val="32"/>
        </w:rPr>
        <w:t>（5）供电区域变更</w:t>
      </w:r>
      <w:r>
        <w:rPr>
          <w:rFonts w:hint="eastAsia" w:ascii="仿宋" w:hAnsi="仿宋" w:eastAsia="仿宋" w:cs="仿宋"/>
          <w:color w:val="333333"/>
          <w:sz w:val="32"/>
          <w:szCs w:val="32"/>
          <w:shd w:val="clear" w:color="auto" w:fill="FFFFFF"/>
        </w:rPr>
        <w:t>情况；</w:t>
      </w:r>
    </w:p>
    <w:p>
      <w:pPr>
        <w:widowControl/>
        <w:spacing w:line="360" w:lineRule="auto"/>
        <w:ind w:firstLine="704" w:firstLineChars="220"/>
        <w:jc w:val="left"/>
        <w:rPr>
          <w:rFonts w:ascii="仿宋" w:hAnsi="仿宋" w:eastAsia="仿宋" w:cs="仿宋"/>
          <w:kern w:val="0"/>
          <w:sz w:val="32"/>
          <w:szCs w:val="32"/>
        </w:rPr>
      </w:pPr>
      <w:r>
        <w:rPr>
          <w:rFonts w:hint="eastAsia" w:ascii="仿宋" w:hAnsi="仿宋" w:eastAsia="仿宋" w:cs="仿宋"/>
          <w:kern w:val="0"/>
          <w:sz w:val="32"/>
          <w:szCs w:val="32"/>
        </w:rPr>
        <w:t>（6）股权结构</w:t>
      </w:r>
      <w:r>
        <w:rPr>
          <w:rFonts w:hint="eastAsia" w:ascii="仿宋" w:hAnsi="仿宋" w:eastAsia="仿宋" w:cs="仿宋"/>
          <w:color w:val="333333"/>
          <w:sz w:val="32"/>
          <w:szCs w:val="32"/>
          <w:shd w:val="clear" w:color="auto" w:fill="FFFFFF"/>
        </w:rPr>
        <w:t>情况；</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2.法定代表人签署的《供电类电力业务许可告知承诺书（试行）(传统供电企业申请用)》（见附件）。</w:t>
      </w:r>
    </w:p>
    <w:p>
      <w:pPr>
        <w:pStyle w:val="4"/>
        <w:widowControl/>
        <w:spacing w:beforeAutospacing="0" w:afterAutospacing="0" w:line="360" w:lineRule="auto"/>
        <w:ind w:firstLine="704" w:firstLineChars="220"/>
        <w:rPr>
          <w:rFonts w:ascii="仿宋" w:hAnsi="仿宋" w:eastAsia="仿宋" w:cs="仿宋"/>
          <w:bCs/>
          <w:sz w:val="32"/>
          <w:szCs w:val="32"/>
        </w:rPr>
      </w:pPr>
      <w:r>
        <w:rPr>
          <w:rFonts w:hint="eastAsia" w:ascii="仿宋" w:hAnsi="仿宋" w:eastAsia="仿宋" w:cs="仿宋"/>
          <w:bCs/>
          <w:color w:val="333333"/>
          <w:sz w:val="32"/>
          <w:szCs w:val="32"/>
          <w:shd w:val="clear" w:color="auto" w:fill="FFFFFF"/>
        </w:rPr>
        <w:t xml:space="preserve">（三）《电力业务许可证》（供电类）登记事项变更应当提交下列资料：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 《电力业务许可证》（供电类）登记事项变更申请表，申请表包括以下内容： </w:t>
      </w:r>
    </w:p>
    <w:p>
      <w:pPr>
        <w:spacing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（1）企业基本情况、基础信息变更情况； </w:t>
      </w:r>
    </w:p>
    <w:p>
      <w:pPr>
        <w:spacing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（2）供电营业分支机构变更情况；</w:t>
      </w:r>
    </w:p>
    <w:p>
      <w:pPr>
        <w:spacing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（3）股权结构情况；</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2.法定代表人签署的《供电类电力业务许可告知承诺书（试行）(传统供电企业申请用)》（见附件）。</w:t>
      </w:r>
    </w:p>
    <w:p>
      <w:pPr>
        <w:pStyle w:val="4"/>
        <w:widowControl/>
        <w:spacing w:beforeAutospacing="0" w:afterAutospacing="0" w:line="360" w:lineRule="auto"/>
        <w:ind w:firstLine="704" w:firstLineChars="220"/>
        <w:rPr>
          <w:rFonts w:ascii="仿宋" w:hAnsi="仿宋" w:eastAsia="仿宋" w:cs="仿宋"/>
          <w:bCs/>
          <w:sz w:val="32"/>
          <w:szCs w:val="32"/>
        </w:rPr>
      </w:pPr>
      <w:r>
        <w:rPr>
          <w:rFonts w:hint="eastAsia" w:ascii="仿宋" w:hAnsi="仿宋" w:eastAsia="仿宋" w:cs="仿宋"/>
          <w:bCs/>
          <w:color w:val="333333"/>
          <w:sz w:val="32"/>
          <w:szCs w:val="32"/>
          <w:shd w:val="clear" w:color="auto" w:fill="FFFFFF"/>
        </w:rPr>
        <w:t xml:space="preserve">（四）《电力业务许可证》（供电类）许可证遗失补证应当提交下列资料：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 《电力业务许可证》（供电类）遗失补证申请表，申请表包括以下内容：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（1）企业基本情况；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（2）补办原因；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（3）登遗失证明；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2.法定代表人签署的《供电类电力业务许可告知承诺书（试行）(传统供电企业申请用)》（见附件）。</w:t>
      </w:r>
    </w:p>
    <w:p>
      <w:pPr>
        <w:pStyle w:val="4"/>
        <w:widowControl/>
        <w:spacing w:beforeAutospacing="0" w:afterAutospacing="0" w:line="360" w:lineRule="auto"/>
        <w:ind w:firstLine="704" w:firstLineChars="220"/>
        <w:rPr>
          <w:rFonts w:ascii="仿宋" w:hAnsi="仿宋" w:eastAsia="仿宋" w:cs="仿宋"/>
          <w:bCs/>
          <w:color w:val="333333"/>
          <w:sz w:val="32"/>
          <w:szCs w:val="32"/>
          <w:shd w:val="clear" w:color="auto" w:fill="FFFFFF"/>
        </w:rPr>
      </w:pPr>
      <w:r>
        <w:rPr>
          <w:rFonts w:hint="eastAsia" w:ascii="仿宋" w:hAnsi="仿宋" w:eastAsia="仿宋" w:cs="仿宋"/>
          <w:bCs/>
          <w:color w:val="333333"/>
          <w:sz w:val="32"/>
          <w:szCs w:val="32"/>
          <w:shd w:val="clear" w:color="auto" w:fill="FFFFFF"/>
        </w:rPr>
        <w:t>（五）《电力业务许可证》（供电类）许可证注销应当提交下列资料；</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（1）企业基本情况； </w:t>
      </w:r>
    </w:p>
    <w:p>
      <w:pPr>
        <w:spacing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（2）注销原因；</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（3）法定代表人签署的《供电类电力业务许可告知承诺书（试行）(传统供电企业申请用)》（见附件）。</w:t>
      </w:r>
    </w:p>
    <w:p>
      <w:pPr>
        <w:spacing w:line="360" w:lineRule="auto"/>
        <w:ind w:firstLine="707" w:firstLineChars="220"/>
        <w:rPr>
          <w:rFonts w:hint="eastAsia"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以上各业务类别资料需上传“资质和信用信息系统”，证明材料无需上传。</w:t>
      </w:r>
    </w:p>
    <w:p>
      <w:pPr>
        <w:pStyle w:val="4"/>
        <w:widowControl/>
        <w:spacing w:beforeAutospacing="0" w:afterAutospacing="0" w:line="360" w:lineRule="auto"/>
        <w:ind w:firstLine="643" w:firstLineChars="200"/>
        <w:rPr>
          <w:rFonts w:hint="eastAsia"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（二）按照“告知承诺制”申请</w:t>
      </w:r>
    </w:p>
    <w:p>
      <w:pPr>
        <w:pStyle w:val="12"/>
        <w:spacing w:line="588" w:lineRule="exact"/>
        <w:ind w:left="0" w:firstLine="640" w:firstLineChars="200"/>
        <w:textAlignment w:val="auto"/>
        <w:rPr>
          <w:rFonts w:eastAsia="仿宋"/>
          <w:color w:val="0000FF"/>
          <w:szCs w:val="32"/>
        </w:rPr>
      </w:pPr>
      <w:r>
        <w:rPr>
          <w:rFonts w:hint="eastAsia" w:eastAsia="仿宋"/>
          <w:szCs w:val="32"/>
        </w:rPr>
        <w:t>1.适用范围：</w:t>
      </w:r>
      <w:r>
        <w:rPr>
          <w:rFonts w:eastAsia="仿宋"/>
          <w:szCs w:val="32"/>
        </w:rPr>
        <w:t>办理电力业务许可</w:t>
      </w:r>
      <w:r>
        <w:rPr>
          <w:rFonts w:hint="eastAsia" w:eastAsia="仿宋"/>
          <w:szCs w:val="32"/>
        </w:rPr>
        <w:t>所有</w:t>
      </w:r>
      <w:r>
        <w:rPr>
          <w:rFonts w:eastAsia="仿宋"/>
          <w:szCs w:val="32"/>
        </w:rPr>
        <w:t>事项时，申请人可自主选择是否采用告知承诺制方式办理。申请人有较严重的不良信用记录或者存在曾作出虚假承诺等情形的，在信用修复前不适用告知承诺制。</w:t>
      </w:r>
    </w:p>
    <w:p>
      <w:pPr>
        <w:pStyle w:val="4"/>
        <w:widowControl/>
        <w:spacing w:beforeAutospacing="0" w:afterAutospacing="0" w:line="36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2.书面承诺的内容包括：申请人已知晓告知事项、已符合相关条件、愿意承担不实承诺的法律责任以及承诺的意思表示真实等。</w:t>
      </w:r>
    </w:p>
    <w:p>
      <w:pPr>
        <w:spacing w:line="588" w:lineRule="exact"/>
        <w:ind w:firstLine="640" w:firstLineChars="200"/>
        <w:rPr>
          <w:rFonts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3.应当的提交资料：</w:t>
      </w:r>
      <w:r>
        <w:rPr>
          <w:rFonts w:ascii="仿宋" w:hAnsi="仿宋" w:eastAsia="仿宋" w:cs="仿宋"/>
          <w:color w:val="333333"/>
          <w:kern w:val="0"/>
          <w:sz w:val="32"/>
          <w:szCs w:val="32"/>
          <w:shd w:val="clear" w:color="auto" w:fill="FFFFFF"/>
        </w:rPr>
        <w:t>申请人根据填报要求，填写并提交申请材料和告知承诺书。</w:t>
      </w:r>
    </w:p>
    <w:p>
      <w:pPr>
        <w:pStyle w:val="4"/>
        <w:widowControl/>
        <w:spacing w:beforeAutospacing="0" w:afterAutospacing="0"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五、流程</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1.访问国家能源局新疆监管办网站</w:t>
      </w:r>
      <w:r>
        <w:fldChar w:fldCharType="begin"/>
      </w:r>
      <w:r>
        <w:instrText xml:space="preserve"> HYPERLINK "http://xjb.nea.gov.cn" </w:instrText>
      </w:r>
      <w:r>
        <w:fldChar w:fldCharType="separate"/>
      </w:r>
      <w:r>
        <w:rPr>
          <w:rStyle w:val="8"/>
          <w:rFonts w:hint="eastAsia" w:ascii="仿宋" w:hAnsi="仿宋" w:eastAsia="仿宋" w:cs="仿宋"/>
          <w:sz w:val="32"/>
          <w:szCs w:val="32"/>
          <w:shd w:val="clear" w:color="auto" w:fill="FFFFFF"/>
        </w:rPr>
        <w:t>http://xjb.nea.gov.cn</w:t>
      </w:r>
      <w:r>
        <w:rPr>
          <w:rStyle w:val="8"/>
          <w:rFonts w:hint="eastAsia" w:ascii="仿宋" w:hAnsi="仿宋" w:eastAsia="仿宋" w:cs="仿宋"/>
          <w:sz w:val="32"/>
          <w:szCs w:val="32"/>
          <w:shd w:val="clear" w:color="auto" w:fill="FFFFFF"/>
        </w:rPr>
        <w:fldChar w:fldCharType="end"/>
      </w:r>
      <w:r>
        <w:rPr>
          <w:rFonts w:hint="eastAsia" w:ascii="仿宋" w:hAnsi="仿宋" w:eastAsia="仿宋" w:cs="仿宋"/>
          <w:color w:val="333333"/>
          <w:sz w:val="32"/>
          <w:szCs w:val="32"/>
          <w:shd w:val="clear" w:color="auto" w:fill="FFFFFF"/>
        </w:rPr>
        <w:t xml:space="preserve">。  </w:t>
      </w:r>
    </w:p>
    <w:p>
      <w:pPr>
        <w:adjustRightInd w:val="0"/>
        <w:snapToGrid w:val="0"/>
        <w:spacing w:line="360" w:lineRule="auto"/>
        <w:ind w:firstLine="704" w:firstLineChars="220"/>
        <w:contextualSpacing/>
        <w:rPr>
          <w:rFonts w:ascii="仿宋" w:hAnsi="仿宋" w:eastAsia="仿宋" w:cs="仿宋"/>
          <w:sz w:val="32"/>
          <w:szCs w:val="32"/>
        </w:rPr>
      </w:pPr>
      <w:r>
        <w:rPr>
          <w:rFonts w:hint="eastAsia" w:ascii="仿宋" w:hAnsi="仿宋" w:eastAsia="仿宋" w:cs="仿宋"/>
          <w:color w:val="333333"/>
          <w:sz w:val="32"/>
          <w:szCs w:val="32"/>
          <w:shd w:val="clear" w:color="auto" w:fill="FFFFFF"/>
          <w:lang w:eastAsia="zh-CN"/>
        </w:rPr>
        <w:t>2.查找资质许可业务栏，点击首页右下方“资质和信用信息系统”，即进入国家能源局资质和信用信息系统，点击“一网通办”中“电力业务资质许可在线办理”或“能源行业信用业务在线办理”选项，即进入电力业务资质、信用在线申报页面。</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3.新企业点击“立即注册”，按要求填写相关信息完成注册；已注册企业登录系统的，按要求输入</w:t>
      </w:r>
      <w:r>
        <w:rPr>
          <w:rFonts w:hint="eastAsia" w:ascii="仿宋" w:hAnsi="仿宋" w:eastAsia="仿宋" w:cs="仿宋"/>
          <w:color w:val="333333"/>
          <w:sz w:val="32"/>
          <w:szCs w:val="32"/>
          <w:shd w:val="clear" w:color="auto" w:fill="FFFFFF"/>
          <w:lang w:eastAsia="zh-CN"/>
        </w:rPr>
        <w:t>企业名称和密码</w:t>
      </w:r>
      <w:r>
        <w:rPr>
          <w:rFonts w:hint="eastAsia" w:ascii="仿宋" w:hAnsi="仿宋" w:eastAsia="仿宋" w:cs="仿宋"/>
          <w:color w:val="333333"/>
          <w:sz w:val="32"/>
          <w:szCs w:val="32"/>
          <w:shd w:val="clear" w:color="auto" w:fill="FFFFFF"/>
        </w:rPr>
        <w:t>。</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4.登陆后选择需要办理的业务类型具体有：许可新申请、许可事项变更、登记事项变更、许可证注销、许可证遗失补证等。</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5.按照一般程序办理时需上传附件并填写相关资料；按照告知承诺制办理时需提交申请材料和告知承诺书（告知承诺制）。保存并提交申请资料，即进入审查流程。</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6.</w:t>
      </w:r>
      <w:r>
        <w:rPr>
          <w:rFonts w:ascii="Times New Roman" w:hAnsi="Times New Roman" w:eastAsia="仿宋_GB2312"/>
          <w:bCs/>
          <w:sz w:val="32"/>
          <w:szCs w:val="32"/>
        </w:rPr>
        <w:t xml:space="preserve"> </w:t>
      </w:r>
      <w:r>
        <w:rPr>
          <w:rFonts w:ascii="仿宋" w:hAnsi="仿宋" w:eastAsia="仿宋" w:cs="仿宋"/>
          <w:bCs/>
          <w:color w:val="333333"/>
          <w:sz w:val="32"/>
          <w:szCs w:val="32"/>
          <w:shd w:val="clear" w:color="auto" w:fill="FFFFFF"/>
        </w:rPr>
        <w:t>经审查，申请事项不属于</w:t>
      </w:r>
      <w:r>
        <w:rPr>
          <w:rFonts w:hint="eastAsia" w:ascii="仿宋" w:hAnsi="仿宋" w:eastAsia="仿宋" w:cs="仿宋"/>
          <w:bCs/>
          <w:color w:val="333333"/>
          <w:sz w:val="32"/>
          <w:szCs w:val="32"/>
          <w:shd w:val="clear" w:color="auto" w:fill="FFFFFF"/>
        </w:rPr>
        <w:t>我办</w:t>
      </w:r>
      <w:r>
        <w:rPr>
          <w:rFonts w:ascii="仿宋" w:hAnsi="仿宋" w:eastAsia="仿宋" w:cs="仿宋"/>
          <w:bCs/>
          <w:color w:val="333333"/>
          <w:sz w:val="32"/>
          <w:szCs w:val="32"/>
          <w:shd w:val="clear" w:color="auto" w:fill="FFFFFF"/>
        </w:rPr>
        <w:t>职权范围的，即时作出不予受理的决定并出具不予受理决定书；申请事项属于</w:t>
      </w:r>
      <w:r>
        <w:rPr>
          <w:rFonts w:hint="eastAsia" w:ascii="仿宋" w:hAnsi="仿宋" w:eastAsia="仿宋" w:cs="仿宋"/>
          <w:bCs/>
          <w:color w:val="333333"/>
          <w:sz w:val="32"/>
          <w:szCs w:val="32"/>
          <w:shd w:val="clear" w:color="auto" w:fill="FFFFFF"/>
        </w:rPr>
        <w:t>我办</w:t>
      </w:r>
      <w:r>
        <w:rPr>
          <w:rFonts w:ascii="仿宋" w:hAnsi="仿宋" w:eastAsia="仿宋" w:cs="仿宋"/>
          <w:bCs/>
          <w:color w:val="333333"/>
          <w:sz w:val="32"/>
          <w:szCs w:val="32"/>
          <w:shd w:val="clear" w:color="auto" w:fill="FFFFFF"/>
        </w:rPr>
        <w:t>职权范围，申请材料齐全、符合法定形式，或者申请人按要求提交全部补正材料的，作出受理决定并出具受理单。</w:t>
      </w:r>
      <w:r>
        <w:rPr>
          <w:rFonts w:hint="eastAsia" w:ascii="仿宋" w:hAnsi="仿宋" w:eastAsia="仿宋" w:cs="仿宋"/>
          <w:bCs/>
          <w:color w:val="333333"/>
          <w:sz w:val="32"/>
          <w:szCs w:val="32"/>
          <w:shd w:val="clear" w:color="auto" w:fill="FFFFFF"/>
        </w:rPr>
        <w:t>对于按照告知承诺制办理的行政许可申请，正式受理后我办应当场作出许可决定。</w:t>
      </w:r>
    </w:p>
    <w:p>
      <w:pPr>
        <w:pStyle w:val="4"/>
        <w:widowControl/>
        <w:shd w:val="clear" w:color="auto" w:fill="FFFFFF"/>
        <w:spacing w:beforeAutospacing="0" w:afterAutospacing="0" w:line="360" w:lineRule="auto"/>
        <w:ind w:firstLine="704" w:firstLineChars="220"/>
        <w:textAlignment w:val="baseline"/>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7.许可决定作出后，我办将在网站首页“资质信息公开”栏目中公告。</w:t>
      </w:r>
    </w:p>
    <w:p>
      <w:pPr>
        <w:spacing w:line="588" w:lineRule="exact"/>
        <w:ind w:firstLine="640" w:firstLineChars="200"/>
        <w:rPr>
          <w:rFonts w:ascii="Times New Roman" w:hAnsi="Times New Roman" w:eastAsia="仿宋_GB2312" w:cs="Times New Roman"/>
          <w:bCs/>
          <w:kern w:val="0"/>
          <w:sz w:val="32"/>
          <w:szCs w:val="32"/>
        </w:rPr>
      </w:pPr>
      <w:r>
        <w:rPr>
          <w:rFonts w:hint="eastAsia" w:ascii="仿宋" w:hAnsi="仿宋" w:eastAsia="仿宋" w:cs="仿宋"/>
          <w:bCs/>
          <w:color w:val="333333"/>
          <w:kern w:val="0"/>
          <w:sz w:val="32"/>
          <w:szCs w:val="32"/>
          <w:shd w:val="clear" w:color="auto" w:fill="FFFFFF"/>
        </w:rPr>
        <w:t>8.</w:t>
      </w:r>
      <w:r>
        <w:rPr>
          <w:rFonts w:ascii="仿宋" w:hAnsi="仿宋" w:eastAsia="仿宋" w:cs="仿宋"/>
          <w:bCs/>
          <w:color w:val="333333"/>
          <w:kern w:val="0"/>
          <w:sz w:val="32"/>
          <w:szCs w:val="32"/>
          <w:shd w:val="clear" w:color="auto" w:fill="FFFFFF"/>
        </w:rPr>
        <w:t xml:space="preserve"> 邮寄或者自取许可证，具体送达方式由申请人自主选择确定。</w:t>
      </w:r>
      <w:r>
        <w:rPr>
          <w:rFonts w:hint="eastAsia" w:ascii="仿宋" w:hAnsi="仿宋" w:eastAsia="仿宋" w:cs="仿宋"/>
          <w:bCs/>
          <w:color w:val="333333"/>
          <w:kern w:val="0"/>
          <w:sz w:val="32"/>
          <w:szCs w:val="32"/>
          <w:shd w:val="clear" w:color="auto" w:fill="FFFFFF"/>
        </w:rPr>
        <w:t>取许可证时，</w:t>
      </w:r>
      <w:r>
        <w:rPr>
          <w:rFonts w:hint="eastAsia" w:ascii="仿宋" w:hAnsi="仿宋" w:eastAsia="仿宋" w:cs="仿宋"/>
          <w:bCs/>
          <w:color w:val="333333"/>
          <w:kern w:val="0"/>
          <w:sz w:val="32"/>
          <w:szCs w:val="32"/>
          <w:shd w:val="clear" w:color="auto" w:fill="FFFFFF"/>
          <w:lang w:eastAsia="zh-CN"/>
        </w:rPr>
        <w:t>需要</w:t>
      </w:r>
      <w:r>
        <w:rPr>
          <w:rFonts w:hint="eastAsia" w:ascii="仿宋" w:hAnsi="仿宋" w:eastAsia="仿宋" w:cs="仿宋"/>
          <w:bCs/>
          <w:color w:val="333333"/>
          <w:kern w:val="0"/>
          <w:sz w:val="32"/>
          <w:szCs w:val="32"/>
          <w:shd w:val="clear" w:color="auto" w:fill="FFFFFF"/>
        </w:rPr>
        <w:t>提交符合规定的纸质资料</w:t>
      </w:r>
      <w:r>
        <w:rPr>
          <w:rFonts w:hint="eastAsia" w:ascii="仿宋" w:hAnsi="仿宋" w:eastAsia="仿宋" w:cs="仿宋"/>
          <w:bCs/>
          <w:color w:val="333333"/>
          <w:kern w:val="0"/>
          <w:sz w:val="32"/>
          <w:szCs w:val="32"/>
          <w:shd w:val="clear" w:color="auto" w:fill="FFFFFF"/>
          <w:lang w:eastAsia="zh-CN"/>
        </w:rPr>
        <w:t>：行政许可决定书、业务受理通知书</w:t>
      </w:r>
      <w:r>
        <w:rPr>
          <w:rFonts w:hint="eastAsia" w:ascii="仿宋" w:hAnsi="仿宋" w:eastAsia="仿宋" w:cs="仿宋"/>
          <w:bCs/>
          <w:color w:val="333333"/>
          <w:kern w:val="0"/>
          <w:sz w:val="32"/>
          <w:szCs w:val="32"/>
          <w:shd w:val="clear" w:color="auto" w:fill="FFFFFF"/>
        </w:rPr>
        <w:t>、</w:t>
      </w:r>
      <w:r>
        <w:rPr>
          <w:rFonts w:hint="eastAsia" w:ascii="仿宋" w:hAnsi="仿宋" w:eastAsia="仿宋" w:cs="仿宋"/>
          <w:bCs/>
          <w:color w:val="333333"/>
          <w:kern w:val="0"/>
          <w:sz w:val="32"/>
          <w:szCs w:val="32"/>
          <w:shd w:val="clear" w:color="auto" w:fill="FFFFFF"/>
          <w:lang w:eastAsia="zh-CN"/>
        </w:rPr>
        <w:t>补正通知书、</w:t>
      </w:r>
      <w:r>
        <w:rPr>
          <w:rFonts w:hint="eastAsia" w:ascii="仿宋" w:hAnsi="仿宋" w:eastAsia="仿宋" w:cs="仿宋"/>
          <w:bCs/>
          <w:color w:val="333333"/>
          <w:kern w:val="0"/>
          <w:sz w:val="32"/>
          <w:szCs w:val="32"/>
          <w:shd w:val="clear" w:color="auto" w:fill="FFFFFF"/>
        </w:rPr>
        <w:t>申请法定代表人授权</w:t>
      </w:r>
      <w:r>
        <w:rPr>
          <w:rFonts w:hint="eastAsia" w:ascii="仿宋" w:hAnsi="仿宋" w:eastAsia="仿宋" w:cs="仿宋"/>
          <w:color w:val="333333"/>
          <w:sz w:val="32"/>
          <w:szCs w:val="32"/>
          <w:shd w:val="clear" w:color="auto" w:fill="FFFFFF"/>
        </w:rPr>
        <w:t>委托书、法定代表人身份证复印件及领取人身份证复印件</w:t>
      </w:r>
      <w:r>
        <w:rPr>
          <w:rFonts w:hint="eastAsia" w:ascii="仿宋" w:hAnsi="仿宋" w:eastAsia="仿宋" w:cs="仿宋"/>
          <w:color w:val="333333"/>
          <w:sz w:val="32"/>
          <w:szCs w:val="32"/>
          <w:shd w:val="clear" w:color="auto" w:fill="FFFFFF"/>
          <w:lang w:eastAsia="zh-CN"/>
        </w:rPr>
        <w:t>、提交申请资料及补正资料，</w:t>
      </w:r>
      <w:r>
        <w:rPr>
          <w:rFonts w:hint="eastAsia" w:ascii="仿宋" w:hAnsi="仿宋" w:eastAsia="仿宋" w:cs="仿宋"/>
          <w:color w:val="333333"/>
          <w:sz w:val="32"/>
          <w:szCs w:val="32"/>
          <w:shd w:val="clear" w:color="auto" w:fill="FFFFFF"/>
        </w:rPr>
        <w:t>（上述资料全部加盖申请人公章，办理登记变更、许可变更、许可证损毁还需提供许可证正本和副本原件），到我办资质管理处领取《电力业务许可证》</w:t>
      </w:r>
      <w:r>
        <w:rPr>
          <w:rFonts w:hint="eastAsia" w:ascii="仿宋" w:hAnsi="仿宋" w:eastAsia="仿宋" w:cs="仿宋"/>
          <w:color w:val="333333"/>
          <w:sz w:val="32"/>
          <w:szCs w:val="32"/>
          <w:shd w:val="clear" w:color="auto" w:fill="FFFFFF"/>
          <w:lang w:eastAsia="zh-CN"/>
        </w:rPr>
        <w:t>或者邮寄上述资料到资质处，验收无误后邮寄证书到申请企业注册地址</w:t>
      </w:r>
      <w:r>
        <w:rPr>
          <w:rFonts w:hint="eastAsia" w:ascii="仿宋" w:hAnsi="仿宋" w:eastAsia="仿宋" w:cs="仿宋"/>
          <w:color w:val="333333"/>
          <w:sz w:val="32"/>
          <w:szCs w:val="32"/>
          <w:shd w:val="clear" w:color="auto" w:fill="FFFFFF"/>
        </w:rPr>
        <w:t>。</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8.在业务办理过程中，遇到任何问题，可拨打咨询电话。</w:t>
      </w:r>
    </w:p>
    <w:p>
      <w:pPr>
        <w:spacing w:line="360" w:lineRule="auto"/>
        <w:ind w:firstLine="707" w:firstLineChars="220"/>
        <w:rPr>
          <w:rFonts w:ascii="仿宋" w:hAnsi="仿宋" w:eastAsia="仿宋" w:cs="仿宋"/>
          <w:b/>
          <w:bCs/>
          <w:sz w:val="32"/>
          <w:szCs w:val="32"/>
        </w:rPr>
      </w:pPr>
      <w:r>
        <w:rPr>
          <w:rFonts w:hint="eastAsia" w:ascii="仿宋" w:hAnsi="仿宋" w:eastAsia="仿宋" w:cs="仿宋"/>
          <w:b/>
          <w:bCs/>
          <w:sz w:val="32"/>
          <w:szCs w:val="32"/>
        </w:rPr>
        <w:t>六、监管方式</w:t>
      </w:r>
    </w:p>
    <w:p>
      <w:pPr>
        <w:spacing w:line="360" w:lineRule="auto"/>
        <w:ind w:firstLine="704" w:firstLineChars="220"/>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我办将</w:t>
      </w:r>
      <w:r>
        <w:rPr>
          <w:rFonts w:ascii="仿宋" w:hAnsi="仿宋" w:eastAsia="仿宋" w:cs="仿宋"/>
          <w:color w:val="333333"/>
          <w:kern w:val="0"/>
          <w:sz w:val="32"/>
          <w:szCs w:val="32"/>
          <w:shd w:val="clear" w:color="auto" w:fill="FFFFFF"/>
        </w:rPr>
        <w:t>综合运用“双随机、一公开”监管、重点监管、“互联网+监管”等方式</w:t>
      </w:r>
      <w:r>
        <w:rPr>
          <w:rFonts w:hint="eastAsia" w:ascii="仿宋" w:hAnsi="仿宋" w:eastAsia="仿宋" w:cs="仿宋"/>
          <w:color w:val="333333"/>
          <w:kern w:val="0"/>
          <w:sz w:val="32"/>
          <w:szCs w:val="32"/>
          <w:shd w:val="clear" w:color="auto" w:fill="FFFFFF"/>
        </w:rPr>
        <w:t>，根据相关事中事后现场核查规定要求，对按照“一般程序”或“告知承诺制”取得资质许可的企业，有所侧重地</w:t>
      </w:r>
      <w:r>
        <w:rPr>
          <w:rFonts w:ascii="仿宋" w:hAnsi="仿宋" w:eastAsia="仿宋" w:cs="仿宋"/>
          <w:color w:val="333333"/>
          <w:kern w:val="0"/>
          <w:sz w:val="32"/>
          <w:szCs w:val="32"/>
          <w:shd w:val="clear" w:color="auto" w:fill="FFFFFF"/>
        </w:rPr>
        <w:t>实施</w:t>
      </w:r>
      <w:r>
        <w:rPr>
          <w:rFonts w:hint="eastAsia" w:ascii="仿宋" w:hAnsi="仿宋" w:eastAsia="仿宋" w:cs="仿宋"/>
          <w:color w:val="333333"/>
          <w:kern w:val="0"/>
          <w:sz w:val="32"/>
          <w:szCs w:val="32"/>
          <w:shd w:val="clear" w:color="auto" w:fill="FFFFFF"/>
        </w:rPr>
        <w:t>分类核查或日常</w:t>
      </w:r>
      <w:r>
        <w:rPr>
          <w:rFonts w:ascii="仿宋" w:hAnsi="仿宋" w:eastAsia="仿宋" w:cs="仿宋"/>
          <w:color w:val="333333"/>
          <w:kern w:val="0"/>
          <w:sz w:val="32"/>
          <w:szCs w:val="32"/>
          <w:shd w:val="clear" w:color="auto" w:fill="FFFFFF"/>
        </w:rPr>
        <w:t>监管</w:t>
      </w:r>
      <w:r>
        <w:rPr>
          <w:rFonts w:hint="eastAsia" w:ascii="仿宋" w:hAnsi="仿宋" w:eastAsia="仿宋" w:cs="仿宋"/>
          <w:color w:val="333333"/>
          <w:kern w:val="0"/>
          <w:sz w:val="32"/>
          <w:szCs w:val="32"/>
          <w:shd w:val="clear" w:color="auto" w:fill="FFFFFF"/>
        </w:rPr>
        <w:t>，并将检查结果通过我办官方网站和“信用能源”网站予以公示。</w:t>
      </w:r>
    </w:p>
    <w:p>
      <w:pPr>
        <w:spacing w:line="360" w:lineRule="auto"/>
        <w:ind w:firstLine="704" w:firstLineChars="220"/>
        <w:rPr>
          <w:rFonts w:ascii="仿宋" w:hAnsi="仿宋" w:eastAsia="仿宋" w:cs="仿宋"/>
          <w:color w:val="333333"/>
          <w:kern w:val="0"/>
          <w:sz w:val="32"/>
          <w:szCs w:val="32"/>
          <w:shd w:val="clear" w:color="auto" w:fill="FFFFFF"/>
        </w:rPr>
      </w:pPr>
      <w:r>
        <w:rPr>
          <w:rFonts w:ascii="仿宋" w:hAnsi="仿宋" w:eastAsia="仿宋" w:cs="仿宋"/>
          <w:color w:val="333333"/>
          <w:kern w:val="0"/>
          <w:sz w:val="32"/>
          <w:szCs w:val="32"/>
          <w:shd w:val="clear" w:color="auto" w:fill="FFFFFF"/>
        </w:rPr>
        <w:t>在核查或者日常监管中发现</w:t>
      </w:r>
      <w:r>
        <w:rPr>
          <w:rFonts w:hint="eastAsia" w:ascii="仿宋" w:hAnsi="仿宋" w:eastAsia="仿宋" w:cs="仿宋"/>
          <w:color w:val="333333"/>
          <w:kern w:val="0"/>
          <w:sz w:val="32"/>
          <w:szCs w:val="32"/>
          <w:shd w:val="clear" w:color="auto" w:fill="FFFFFF"/>
        </w:rPr>
        <w:t>实际情况与申请资料不符</w:t>
      </w:r>
      <w:r>
        <w:rPr>
          <w:rFonts w:ascii="仿宋" w:hAnsi="仿宋" w:eastAsia="仿宋" w:cs="仿宋"/>
          <w:color w:val="333333"/>
          <w:kern w:val="0"/>
          <w:sz w:val="32"/>
          <w:szCs w:val="32"/>
          <w:shd w:val="clear" w:color="auto" w:fill="FFFFFF"/>
        </w:rPr>
        <w:t>的，对采用隐瞒或欺骗等手段取得许可的，依法撤销许可决定；对不符合许可条件的，责令其限期整改，逾期不整改或整改后仍不符合条件的，依法撤销相关许可决定。违反《电力业务许可证管理规定》等许可管理规定的，予以行政处罚并纳入信用记录。</w:t>
      </w:r>
    </w:p>
    <w:p>
      <w:pPr>
        <w:pStyle w:val="4"/>
        <w:widowControl/>
        <w:spacing w:beforeAutospacing="0" w:afterAutospacing="0" w:line="360" w:lineRule="auto"/>
        <w:ind w:firstLine="643" w:firstLineChars="200"/>
        <w:rPr>
          <w:rFonts w:ascii="仿宋" w:hAnsi="仿宋" w:eastAsia="仿宋" w:cs="仿宋"/>
          <w:b/>
          <w:sz w:val="32"/>
          <w:szCs w:val="32"/>
        </w:rPr>
      </w:pPr>
      <w:r>
        <w:rPr>
          <w:rFonts w:hint="eastAsia" w:ascii="仿宋" w:hAnsi="仿宋" w:eastAsia="仿宋" w:cs="仿宋"/>
          <w:b/>
          <w:color w:val="333333"/>
          <w:sz w:val="32"/>
          <w:szCs w:val="32"/>
          <w:shd w:val="clear" w:color="auto" w:fill="FFFFFF"/>
        </w:rPr>
        <w:t>七、收费标准</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申请《承装（修、试）电力设施许可证》不收取任何费用。</w:t>
      </w:r>
    </w:p>
    <w:p>
      <w:pPr>
        <w:pStyle w:val="4"/>
        <w:widowControl/>
        <w:spacing w:beforeAutospacing="0" w:afterAutospacing="0" w:line="360" w:lineRule="auto"/>
        <w:ind w:firstLine="643" w:firstLineChars="200"/>
        <w:rPr>
          <w:rFonts w:ascii="仿宋" w:hAnsi="仿宋" w:eastAsia="仿宋" w:cs="仿宋"/>
          <w:b/>
          <w:sz w:val="32"/>
          <w:szCs w:val="32"/>
        </w:rPr>
      </w:pPr>
      <w:r>
        <w:rPr>
          <w:rFonts w:hint="eastAsia" w:ascii="仿宋" w:hAnsi="仿宋" w:eastAsia="仿宋" w:cs="仿宋"/>
          <w:b/>
          <w:color w:val="333333"/>
          <w:sz w:val="32"/>
          <w:szCs w:val="32"/>
          <w:shd w:val="clear" w:color="auto" w:fill="FFFFFF"/>
        </w:rPr>
        <w:t>八、联系方式</w:t>
      </w:r>
    </w:p>
    <w:p>
      <w:pPr>
        <w:pStyle w:val="4"/>
        <w:widowControl/>
        <w:shd w:val="clear" w:color="auto" w:fill="FFFFFF"/>
        <w:spacing w:beforeAutospacing="0" w:afterAutospacing="0" w:line="360" w:lineRule="auto"/>
        <w:ind w:firstLine="640" w:firstLineChars="200"/>
        <w:textAlignment w:val="baseline"/>
        <w:rPr>
          <w:rFonts w:hint="default" w:ascii="仿宋" w:hAnsi="仿宋" w:eastAsia="仿宋" w:cs="仿宋"/>
          <w:color w:val="333333"/>
          <w:sz w:val="32"/>
          <w:szCs w:val="32"/>
          <w:shd w:val="clear" w:color="auto" w:fill="FFFFFF"/>
          <w:lang w:val="en-US"/>
        </w:rPr>
      </w:pPr>
      <w:r>
        <w:rPr>
          <w:rFonts w:hint="eastAsia" w:ascii="仿宋" w:hAnsi="仿宋" w:eastAsia="仿宋" w:cs="仿宋"/>
          <w:color w:val="333333"/>
          <w:sz w:val="32"/>
          <w:szCs w:val="32"/>
          <w:shd w:val="clear" w:color="auto" w:fill="FFFFFF"/>
        </w:rPr>
        <w:t>新疆维吾尔自治区乌鲁木齐市</w:t>
      </w:r>
      <w:r>
        <w:rPr>
          <w:rFonts w:hint="eastAsia" w:ascii="仿宋" w:hAnsi="仿宋" w:eastAsia="仿宋" w:cs="仿宋"/>
          <w:color w:val="333333"/>
          <w:sz w:val="32"/>
          <w:szCs w:val="32"/>
          <w:shd w:val="clear" w:color="auto" w:fill="FFFFFF"/>
          <w:lang w:eastAsia="zh-CN"/>
        </w:rPr>
        <w:t>水磨沟南湖东路</w:t>
      </w:r>
      <w:r>
        <w:rPr>
          <w:rFonts w:hint="eastAsia" w:ascii="仿宋" w:hAnsi="仿宋" w:eastAsia="仿宋" w:cs="仿宋"/>
          <w:color w:val="333333"/>
          <w:sz w:val="32"/>
          <w:szCs w:val="32"/>
          <w:shd w:val="clear" w:color="auto" w:fill="FFFFFF"/>
          <w:lang w:val="en-US" w:eastAsia="zh-CN"/>
        </w:rPr>
        <w:t>68号</w:t>
      </w:r>
    </w:p>
    <w:p>
      <w:pPr>
        <w:pStyle w:val="4"/>
        <w:widowControl/>
        <w:shd w:val="clear" w:color="auto" w:fill="FFFFFF"/>
        <w:spacing w:beforeAutospacing="0" w:afterAutospacing="0" w:line="360" w:lineRule="auto"/>
        <w:ind w:firstLine="643" w:firstLineChars="200"/>
        <w:textAlignment w:val="baseline"/>
        <w:rPr>
          <w:rFonts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九、联系电话</w:t>
      </w:r>
    </w:p>
    <w:p>
      <w:pPr>
        <w:ind w:firstLine="640" w:firstLineChars="200"/>
        <w:jc w:val="left"/>
        <w:rPr>
          <w:rFonts w:hint="default"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咨询电话：0991-2918989、2918965、2918986；传真：0991-3631288；邮箱：</w:t>
      </w:r>
      <w:r>
        <w:rPr>
          <w:rFonts w:hint="default" w:ascii="仿宋" w:hAnsi="仿宋" w:eastAsia="仿宋" w:cs="仿宋"/>
          <w:color w:val="333333"/>
          <w:kern w:val="0"/>
          <w:sz w:val="32"/>
          <w:szCs w:val="32"/>
          <w:shd w:val="clear" w:color="auto" w:fill="FFFFFF"/>
          <w:lang w:val="en-US" w:eastAsia="zh-CN" w:bidi="ar-SA"/>
        </w:rPr>
        <w:t>Xjnjbzzglc</w:t>
      </w:r>
      <w:r>
        <w:rPr>
          <w:rFonts w:hint="eastAsia" w:ascii="仿宋" w:hAnsi="仿宋" w:eastAsia="仿宋" w:cs="仿宋"/>
          <w:color w:val="333333"/>
          <w:kern w:val="0"/>
          <w:sz w:val="32"/>
          <w:szCs w:val="32"/>
          <w:shd w:val="clear" w:color="auto" w:fill="FFFFFF"/>
          <w:lang w:val="en-US" w:eastAsia="zh-CN" w:bidi="ar-SA"/>
        </w:rPr>
        <w:t>@163.com</w:t>
      </w:r>
    </w:p>
    <w:p>
      <w:pPr>
        <w:pStyle w:val="4"/>
        <w:widowControl/>
        <w:shd w:val="clear" w:color="auto" w:fill="FFFFFF"/>
        <w:spacing w:beforeAutospacing="0" w:afterAutospacing="0" w:line="360" w:lineRule="auto"/>
        <w:ind w:firstLine="643" w:firstLineChars="200"/>
        <w:textAlignment w:val="baseline"/>
        <w:rPr>
          <w:rFonts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十、办公时间</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法定工作日10:00-13:00 15:30-19:00</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color w:val="333333"/>
          <w:sz w:val="32"/>
          <w:szCs w:val="32"/>
          <w:shd w:val="clear" w:color="auto" w:fill="FFFFFF"/>
        </w:rPr>
      </w:pPr>
    </w:p>
    <w:p>
      <w:pPr>
        <w:spacing w:line="360" w:lineRule="auto"/>
        <w:ind w:left="1590" w:leftChars="300" w:hanging="960" w:hangingChars="300"/>
        <w:rPr>
          <w:rFonts w:hint="eastAsia" w:ascii="仿宋" w:hAnsi="仿宋" w:eastAsia="仿宋" w:cs="仿宋"/>
          <w:sz w:val="32"/>
          <w:szCs w:val="32"/>
        </w:rPr>
      </w:pPr>
      <w:r>
        <w:rPr>
          <w:rFonts w:hint="eastAsia" w:ascii="仿宋" w:hAnsi="仿宋" w:eastAsia="仿宋" w:cs="仿宋"/>
          <w:sz w:val="32"/>
          <w:szCs w:val="32"/>
        </w:rPr>
        <w:t>附件：电力业务许可告知承诺书（供电类）（适用于告知承诺制的</w:t>
      </w:r>
      <w:r>
        <w:rPr>
          <w:rFonts w:hint="eastAsia" w:ascii="仿宋" w:hAnsi="仿宋" w:eastAsia="仿宋" w:cs="仿宋"/>
          <w:spacing w:val="8"/>
          <w:kern w:val="0"/>
          <w:sz w:val="32"/>
          <w:szCs w:val="32"/>
          <w:shd w:val="clear" w:color="auto" w:fill="FFFFFF"/>
        </w:rPr>
        <w:t>传统供电企业</w:t>
      </w:r>
      <w:r>
        <w:rPr>
          <w:rFonts w:hint="eastAsia" w:ascii="仿宋" w:hAnsi="仿宋" w:eastAsia="仿宋" w:cs="仿宋"/>
          <w:sz w:val="32"/>
          <w:szCs w:val="32"/>
        </w:rPr>
        <w:t>）</w:t>
      </w:r>
    </w:p>
    <w:p>
      <w:pPr>
        <w:pStyle w:val="4"/>
        <w:widowControl/>
        <w:spacing w:beforeAutospacing="0" w:afterAutospacing="0" w:line="360" w:lineRule="auto"/>
        <w:rPr>
          <w:rFonts w:ascii="仿宋" w:hAnsi="仿宋" w:eastAsia="仿宋" w:cs="仿宋"/>
          <w:sz w:val="32"/>
          <w:szCs w:val="32"/>
        </w:rPr>
      </w:pPr>
    </w:p>
    <w:p>
      <w:pPr>
        <w:pStyle w:val="14"/>
        <w:spacing w:line="588" w:lineRule="exact"/>
        <w:ind w:left="142" w:right="-57"/>
        <w:outlineLvl w:val="9"/>
        <w:rPr>
          <w:rFonts w:hint="eastAsia" w:ascii="仿宋_GB2312" w:hAnsi="Times New Roman" w:eastAsia="仿宋_GB2312"/>
          <w:spacing w:val="11"/>
          <w:sz w:val="30"/>
          <w:szCs w:val="30"/>
          <w:lang w:eastAsia="zh-CN"/>
        </w:rPr>
      </w:pPr>
      <w:r>
        <w:rPr>
          <w:rFonts w:hint="eastAsia" w:ascii="仿宋_GB2312" w:hAnsi="Times New Roman" w:eastAsia="仿宋_GB2312"/>
          <w:spacing w:val="11"/>
          <w:sz w:val="30"/>
          <w:szCs w:val="30"/>
          <w:lang w:eastAsia="zh-CN"/>
        </w:rPr>
        <w:t>附件：</w:t>
      </w:r>
    </w:p>
    <w:p>
      <w:pPr>
        <w:pStyle w:val="14"/>
        <w:spacing w:line="588" w:lineRule="exact"/>
        <w:ind w:left="142" w:right="-57"/>
        <w:jc w:val="center"/>
        <w:outlineLvl w:val="9"/>
        <w:rPr>
          <w:rFonts w:ascii="Times New Roman" w:hAnsi="Times New Roman" w:eastAsia="黑体"/>
          <w:spacing w:val="11"/>
          <w:sz w:val="32"/>
          <w:szCs w:val="32"/>
          <w:lang w:eastAsia="zh-CN"/>
        </w:rPr>
      </w:pPr>
      <w:r>
        <w:rPr>
          <w:rFonts w:ascii="Times New Roman" w:hAnsi="Times New Roman" w:eastAsia="黑体"/>
          <w:spacing w:val="11"/>
          <w:sz w:val="32"/>
          <w:szCs w:val="32"/>
          <w:lang w:eastAsia="zh-CN"/>
        </w:rPr>
        <w:t xml:space="preserve">                    编号：</w:t>
      </w:r>
    </w:p>
    <w:p>
      <w:pPr>
        <w:pStyle w:val="14"/>
        <w:spacing w:line="588" w:lineRule="exact"/>
        <w:ind w:left="142" w:right="-57"/>
        <w:jc w:val="center"/>
        <w:outlineLvl w:val="9"/>
        <w:rPr>
          <w:rFonts w:ascii="Times New Roman" w:hAnsi="Times New Roman"/>
          <w:spacing w:val="11"/>
          <w:lang w:eastAsia="zh-CN"/>
        </w:rPr>
      </w:pPr>
    </w:p>
    <w:p>
      <w:pPr>
        <w:pStyle w:val="14"/>
        <w:spacing w:line="588" w:lineRule="exact"/>
        <w:ind w:left="142" w:right="-57"/>
        <w:jc w:val="center"/>
        <w:outlineLvl w:val="9"/>
        <w:rPr>
          <w:rFonts w:ascii="Times New Roman" w:hAnsi="Times New Roman"/>
          <w:spacing w:val="11"/>
          <w:lang w:eastAsia="zh-CN"/>
        </w:rPr>
      </w:pPr>
    </w:p>
    <w:p>
      <w:pPr>
        <w:pStyle w:val="14"/>
        <w:spacing w:line="588" w:lineRule="exact"/>
        <w:ind w:left="142" w:right="-57"/>
        <w:jc w:val="center"/>
        <w:outlineLvl w:val="0"/>
        <w:rPr>
          <w:rFonts w:ascii="Times New Roman" w:hAnsi="Times New Roman" w:eastAsia="方正小标宋简体"/>
          <w:b w:val="0"/>
          <w:bCs w:val="0"/>
          <w:spacing w:val="9"/>
          <w:sz w:val="44"/>
          <w:szCs w:val="44"/>
          <w:lang w:eastAsia="zh-CN"/>
        </w:rPr>
      </w:pPr>
      <w:r>
        <w:rPr>
          <w:rFonts w:ascii="Times New Roman" w:hAnsi="Times New Roman" w:eastAsia="方正小标宋简体"/>
          <w:b w:val="0"/>
          <w:bCs w:val="0"/>
          <w:sz w:val="44"/>
          <w:szCs w:val="44"/>
          <w:lang w:eastAsia="zh-CN"/>
        </w:rPr>
        <w:t>电力业务许可</w:t>
      </w:r>
      <w:r>
        <w:rPr>
          <w:rFonts w:ascii="Times New Roman" w:hAnsi="Times New Roman" w:eastAsia="方正小标宋简体"/>
          <w:b w:val="0"/>
          <w:bCs w:val="0"/>
          <w:spacing w:val="9"/>
          <w:sz w:val="44"/>
          <w:szCs w:val="44"/>
          <w:lang w:eastAsia="zh-CN"/>
        </w:rPr>
        <w:t>告知承诺书</w:t>
      </w:r>
    </w:p>
    <w:p>
      <w:pPr>
        <w:spacing w:line="588" w:lineRule="exact"/>
        <w:jc w:val="center"/>
        <w:rPr>
          <w:rFonts w:ascii="Times New Roman" w:hAnsi="Times New Roman" w:eastAsia="仿宋" w:cs="Times New Roman"/>
          <w:sz w:val="36"/>
          <w:szCs w:val="36"/>
        </w:rPr>
      </w:pPr>
      <w:r>
        <w:rPr>
          <w:rFonts w:hint="eastAsia" w:ascii="仿宋_GB2312" w:hAnsi="仿宋_GB2312" w:eastAsia="仿宋_GB2312" w:cs="仿宋_GB2312"/>
          <w:sz w:val="36"/>
          <w:szCs w:val="36"/>
        </w:rPr>
        <w:t>（供电类—传统供电公司用）</w:t>
      </w: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tabs>
          <w:tab w:val="left" w:pos="5835"/>
          <w:tab w:val="left" w:pos="6384"/>
          <w:tab w:val="left" w:pos="8485"/>
        </w:tabs>
        <w:spacing w:before="162" w:line="588" w:lineRule="exact"/>
        <w:ind w:left="118"/>
        <w:rPr>
          <w:rFonts w:ascii="Times New Roman" w:hAnsi="Times New Roman" w:cs="Times New Roman"/>
          <w:b/>
          <w:bCs/>
          <w:sz w:val="32"/>
          <w:szCs w:val="32"/>
        </w:rPr>
      </w:pPr>
    </w:p>
    <w:p>
      <w:pPr>
        <w:tabs>
          <w:tab w:val="left" w:pos="5835"/>
          <w:tab w:val="left" w:pos="6384"/>
          <w:tab w:val="left" w:pos="8485"/>
        </w:tabs>
        <w:spacing w:before="162" w:line="588" w:lineRule="exact"/>
        <w:rPr>
          <w:rFonts w:ascii="Times New Roman" w:hAnsi="Times New Roman" w:cs="Times New Roman"/>
          <w:b/>
          <w:bCs/>
          <w:sz w:val="32"/>
          <w:szCs w:val="32"/>
        </w:rPr>
      </w:pPr>
    </w:p>
    <w:p>
      <w:pPr>
        <w:tabs>
          <w:tab w:val="left" w:pos="5835"/>
          <w:tab w:val="left" w:pos="6384"/>
          <w:tab w:val="left" w:pos="8485"/>
        </w:tabs>
        <w:spacing w:before="162" w:line="588" w:lineRule="exact"/>
        <w:rPr>
          <w:rFonts w:ascii="Times New Roman" w:hAnsi="Times New Roman" w:cs="Times New Roman"/>
          <w:b/>
          <w:bCs/>
          <w:sz w:val="32"/>
          <w:szCs w:val="32"/>
        </w:rPr>
      </w:pPr>
    </w:p>
    <w:p>
      <w:pPr>
        <w:tabs>
          <w:tab w:val="left" w:pos="5835"/>
          <w:tab w:val="left" w:pos="6384"/>
          <w:tab w:val="left" w:pos="8485"/>
        </w:tabs>
        <w:spacing w:before="162" w:line="588" w:lineRule="exact"/>
        <w:jc w:val="center"/>
        <w:rPr>
          <w:rFonts w:ascii="Times New Roman" w:hAnsi="Times New Roman" w:cs="Times New Roman"/>
          <w:b/>
          <w:bCs/>
          <w:sz w:val="36"/>
          <w:szCs w:val="36"/>
        </w:rPr>
      </w:pPr>
      <w:r>
        <w:rPr>
          <w:rFonts w:ascii="Times New Roman" w:hAnsi="Times New Roman" w:eastAsia="方正小标宋简体" w:cs="Times New Roman"/>
          <w:sz w:val="36"/>
          <w:szCs w:val="36"/>
        </w:rPr>
        <w:t>国家能源局编制</w:t>
      </w:r>
    </w:p>
    <w:p>
      <w:pPr>
        <w:tabs>
          <w:tab w:val="left" w:pos="5835"/>
          <w:tab w:val="left" w:pos="6384"/>
          <w:tab w:val="left" w:pos="8485"/>
        </w:tabs>
        <w:spacing w:before="162" w:line="588" w:lineRule="exact"/>
        <w:ind w:left="118"/>
        <w:rPr>
          <w:rFonts w:ascii="Times New Roman" w:hAnsi="Times New Roman" w:cs="Times New Roman"/>
          <w:b/>
          <w:bCs/>
          <w:sz w:val="32"/>
          <w:szCs w:val="32"/>
        </w:rPr>
      </w:pPr>
    </w:p>
    <w:p>
      <w:pPr>
        <w:tabs>
          <w:tab w:val="left" w:pos="5835"/>
          <w:tab w:val="left" w:pos="6384"/>
          <w:tab w:val="left" w:pos="8485"/>
        </w:tabs>
        <w:spacing w:before="162" w:line="588" w:lineRule="exact"/>
        <w:ind w:left="118"/>
        <w:rPr>
          <w:rFonts w:ascii="Times New Roman" w:hAnsi="Times New Roman" w:cs="Times New Roman"/>
          <w:b/>
          <w:bCs/>
          <w:sz w:val="32"/>
          <w:szCs w:val="32"/>
        </w:rPr>
      </w:pPr>
    </w:p>
    <w:p>
      <w:pPr>
        <w:tabs>
          <w:tab w:val="left" w:pos="5835"/>
          <w:tab w:val="left" w:pos="6384"/>
          <w:tab w:val="left" w:pos="8485"/>
        </w:tabs>
        <w:spacing w:before="162" w:line="588" w:lineRule="exact"/>
        <w:jc w:val="center"/>
        <w:rPr>
          <w:rFonts w:ascii="Times New Roman" w:hAnsi="Times New Roman" w:eastAsia="方正小标宋简体" w:cs="Times New Roman"/>
          <w:sz w:val="44"/>
          <w:szCs w:val="44"/>
        </w:rPr>
        <w:sectPr>
          <w:pgSz w:w="11906" w:h="16838"/>
          <w:pgMar w:top="1984" w:right="1616" w:bottom="1814" w:left="1616" w:header="851" w:footer="992" w:gutter="0"/>
          <w:pgNumType w:start="1"/>
          <w:cols w:space="720" w:num="1"/>
          <w:docGrid w:type="lines" w:linePitch="312" w:charSpace="0"/>
        </w:sectPr>
      </w:pPr>
    </w:p>
    <w:p>
      <w:pPr>
        <w:spacing w:line="588" w:lineRule="exact"/>
        <w:rPr>
          <w:rFonts w:ascii="Times New Roman" w:hAnsi="Times New Roman" w:eastAsia="仿宋_GB2312" w:cs="Times New Roman"/>
          <w:b/>
          <w:bCs/>
          <w:sz w:val="32"/>
          <w:szCs w:val="32"/>
        </w:rPr>
      </w:pPr>
    </w:p>
    <w:p>
      <w:pPr>
        <w:tabs>
          <w:tab w:val="left" w:pos="5835"/>
          <w:tab w:val="left" w:pos="6384"/>
          <w:tab w:val="left" w:pos="8485"/>
        </w:tabs>
        <w:spacing w:line="588" w:lineRule="exact"/>
        <w:jc w:val="center"/>
        <w:rPr>
          <w:rFonts w:ascii="Times New Roman" w:hAnsi="Times New Roman" w:eastAsia="仿宋_GB2312" w:cs="Times New Roman"/>
          <w:sz w:val="44"/>
          <w:szCs w:val="44"/>
        </w:rPr>
      </w:pPr>
      <w:r>
        <w:rPr>
          <w:rFonts w:ascii="Times New Roman" w:hAnsi="Times New Roman" w:eastAsia="方正小标宋简体" w:cs="Times New Roman"/>
          <w:sz w:val="44"/>
          <w:szCs w:val="44"/>
        </w:rPr>
        <w:t>行政许可机关的告知</w:t>
      </w:r>
    </w:p>
    <w:p>
      <w:pPr>
        <w:spacing w:line="588" w:lineRule="exact"/>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w:t>
      </w:r>
      <w:r>
        <w:rPr>
          <w:rFonts w:ascii="Times New Roman" w:hAnsi="Times New Roman" w:eastAsia="仿宋_GB2312" w:cs="Times New Roman"/>
          <w:sz w:val="32"/>
          <w:szCs w:val="32"/>
          <w:lang w:val="zh-TW"/>
        </w:rPr>
        <w:t>国务院关于深化“证照分离”改革进一步激发市场主体发展活力的通知</w:t>
      </w:r>
      <w:r>
        <w:rPr>
          <w:rFonts w:ascii="Times New Roman" w:hAnsi="Times New Roman" w:eastAsia="仿宋_GB2312" w:cs="Times New Roman"/>
          <w:sz w:val="32"/>
          <w:szCs w:val="32"/>
        </w:rPr>
        <w:t>》《国家能源局关于印发全面推行电力业务资质许可告知承诺制实施方案的通知》，行政许可机关就传统供电公司告知承诺制办理电力业务许可证（供电类）行政许可事项告知如下。</w:t>
      </w:r>
    </w:p>
    <w:p>
      <w:p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黑体" w:cs="Times New Roman"/>
          <w:sz w:val="32"/>
          <w:szCs w:val="32"/>
        </w:rPr>
        <w:t>一、审批依据</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《行政许可法》</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《电力法》</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《优化营商环境条例》</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《电力供应与使用条例》</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《电力监管条例》</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《电力业务许可证管理规定》</w:t>
      </w:r>
    </w:p>
    <w:p>
      <w:pPr>
        <w:spacing w:line="588"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二、法定条件</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具有法人资格。</w:t>
      </w:r>
    </w:p>
    <w:p>
      <w:p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具有与申请从事的电力业务相适应的财务能力。</w:t>
      </w:r>
    </w:p>
    <w:p>
      <w:p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生产运行负责人、技术负责人、安全负责人和财务负责人具有3年以上与申请从事的电力业务相适应的工作经历，具有中级以上专业技术任职资格或者岗位培训合格证书。</w:t>
      </w:r>
    </w:p>
    <w:p>
      <w:p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具有经有关主管部门批准的供电营业区。</w:t>
      </w:r>
    </w:p>
    <w:p>
      <w:p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具有与申请从事供电业务相适应的供电网络和营业网点。</w:t>
      </w:r>
    </w:p>
    <w:p>
      <w:p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承诺履行电力社会普遍服务义务。</w:t>
      </w:r>
    </w:p>
    <w:p>
      <w:p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供电项目符合环境保护的有关规定和要求。</w:t>
      </w:r>
    </w:p>
    <w:p>
      <w:p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黑体" w:cs="Times New Roman"/>
          <w:sz w:val="32"/>
          <w:szCs w:val="32"/>
        </w:rPr>
        <w:t>三、电力社会普遍服务义务</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为促进电力市场的健康、有序发展，供电企业在从事供电业务经营活动中，应遵守国家有关电力社会普遍服务义务的规定和标准。如违反有关规定，将接受能源监管机构依法作出的行政处罚和相关惩戒。</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执行电力市场规则，遵守商业道德，优质服务、诚实信用。</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按照国家规定，履行电力社会普遍服务义务，保障任何人能够以普遍可以接受的价格获得最基本的供电服务，并有权获得国家规定的成本补偿。</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全面贯彻落实经国务院同意印发的《国家发展改革委 国家能源局关于全面提升“获得电力”服务水平 持续优化用电营商环境的意见》（发改能源规〔2020〕1479号），2022年底前，实现居民用户和低压小微企业用电报装“三零”服务、高压用户用电报装“三省”服务，用电营商环境持续优化。不得对用户受电工程进行“三指定”。</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按照供用电合同规定的数量、质量、时间、方式，连续向用户提供合格、可靠的电能。</w:t>
      </w:r>
    </w:p>
    <w:p>
      <w:pPr>
        <w:spacing w:line="588"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四、应当提交的材料</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行政许可事项对应的《电力业务许可证申请表（供电类—传统供电公司用）》（法定代表人签署并加盖单位公章）。</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《电力业务许可告知承诺书（供电类—传统供电公司用）》（法定代表人签署并加盖单位公章）。</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办理人不是法定代表人本人的，应当提交《授权委托书》。</w:t>
      </w:r>
    </w:p>
    <w:p>
      <w:p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供电区域地理平面图。</w:t>
      </w:r>
    </w:p>
    <w:p>
      <w:p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黑体" w:cs="Times New Roman"/>
          <w:sz w:val="32"/>
          <w:szCs w:val="32"/>
        </w:rPr>
        <w:t>五、应妥善保存以备核查的材料</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告知承诺制申请电力业务许可证（供电类）相关业务的，应当具备能够支撑许可条件的材料（</w:t>
      </w:r>
      <w:r>
        <w:rPr>
          <w:rFonts w:ascii="Times New Roman" w:hAnsi="Times New Roman" w:eastAsia="仿宋_GB2312" w:cs="Times New Roman"/>
          <w:b/>
          <w:bCs/>
          <w:sz w:val="32"/>
          <w:szCs w:val="32"/>
        </w:rPr>
        <w:t>申请许可时免于提交，但应妥善保存以备核查</w:t>
      </w:r>
      <w:r>
        <w:rPr>
          <w:rFonts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ascii="Times New Roman" w:hAnsi="Times New Roman" w:eastAsia="楷体_GB2312" w:cs="Times New Roman"/>
          <w:sz w:val="32"/>
          <w:szCs w:val="32"/>
        </w:rPr>
        <w:t>新申请</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1.企业最近2年的年度财务报告；成立不足2年的，企业成立以来的年度财务报告。</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企业生产运行负责人、技术负责人、安全负责人、财务负责人的专业技术任职资格证书或岗位培训合格证书、任职文件（申请人为其下属不具备法人资格的企业提出申请的，提交下属不具备法人资格企业的情况）。</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3.供电营业区域相关材料包括有关主管部门出具的供（配）电区域划分意见或企业间自主达成的供（配）电区域划分协议。</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4.供电营业区域供电网络分布概况（供电网络分布图）。</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5.设立的供电营业分支机构及其相应的供电营业区域概况。</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6.供电项目符合环境保护有关规定和要求的材料，包含生态环境部门出具的环境影响评价审批文件或符合环境保护有关规定和要求的其他形式合法材料（实际建设规模应符合审批规模要求）。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（二）许可事项变更—供电营业区范围变更</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1.具有有关主管部门出具的供电区域变更意见或企业间自主达成的供电区域变更协议。</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2.供电网络分布图。</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（三）登记事项变更</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涉及营业执照相关信息的变更</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法定代表人、住所、申请人名称（法人企业名称）、登记名称（下属非法人企业名称）变更的，需具备变更后的营业执照。</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2.供电营业分支机构变更</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供电营业分支机构变更的相关材料。</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3.主要设施设备情况变更</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供电线路长度、供电设备容量变更的具体材料。</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（四）许可证延续</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涉及许可条件保持的财务、人员要求等材料。</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（五）许可证注销</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与注销事由相应的材料。</w:t>
      </w:r>
    </w:p>
    <w:p>
      <w:pPr>
        <w:spacing w:line="588"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六、办理程序</w:t>
      </w:r>
    </w:p>
    <w:p>
      <w:pPr>
        <w:pStyle w:val="12"/>
        <w:spacing w:line="588" w:lineRule="exact"/>
        <w:ind w:left="0" w:firstLine="640" w:firstLineChars="200"/>
        <w:textAlignment w:val="auto"/>
        <w:rPr>
          <w:szCs w:val="32"/>
        </w:rPr>
      </w:pPr>
      <w:r>
        <w:rPr>
          <w:rFonts w:eastAsia="楷体_GB2312"/>
          <w:szCs w:val="32"/>
        </w:rPr>
        <w:t>（一）申请</w:t>
      </w:r>
    </w:p>
    <w:p>
      <w:pPr>
        <w:pStyle w:val="12"/>
        <w:spacing w:line="588" w:lineRule="exact"/>
        <w:ind w:left="0" w:firstLine="640" w:firstLineChars="200"/>
        <w:textAlignment w:val="auto"/>
        <w:rPr>
          <w:szCs w:val="32"/>
        </w:rPr>
      </w:pPr>
      <w:r>
        <w:rPr>
          <w:szCs w:val="32"/>
        </w:rPr>
        <w:t>申请人以告知承诺制方式提出许可申请的，对照行政许可机关告知的内容，通过国家能源局资质和信用信息系统填写并提交告知承诺书及申请材料。</w:t>
      </w:r>
    </w:p>
    <w:p>
      <w:pPr>
        <w:pStyle w:val="12"/>
        <w:spacing w:line="588" w:lineRule="exact"/>
        <w:ind w:left="0" w:firstLine="640" w:firstLineChars="200"/>
        <w:textAlignment w:val="auto"/>
        <w:rPr>
          <w:szCs w:val="32"/>
        </w:rPr>
      </w:pPr>
      <w:r>
        <w:rPr>
          <w:rFonts w:eastAsia="楷体_GB2312"/>
          <w:szCs w:val="32"/>
        </w:rPr>
        <w:t>（二）受理</w:t>
      </w:r>
    </w:p>
    <w:p>
      <w:pPr>
        <w:pStyle w:val="12"/>
        <w:spacing w:line="588" w:lineRule="exact"/>
        <w:ind w:left="0" w:firstLine="640" w:firstLineChars="200"/>
        <w:textAlignment w:val="auto"/>
        <w:rPr>
          <w:szCs w:val="32"/>
        </w:rPr>
      </w:pPr>
      <w:r>
        <w:rPr>
          <w:szCs w:val="32"/>
        </w:rPr>
        <w:t>行政许可机关对申请人提交材料进行审查（含网络核验），申请材料齐全、符合法定形式的，予以受理，并出具受理单。受理前申请人有合理理由的，可以撤回承诺申请。</w:t>
      </w:r>
    </w:p>
    <w:p>
      <w:pPr>
        <w:pStyle w:val="12"/>
        <w:spacing w:line="588" w:lineRule="exact"/>
        <w:ind w:left="0" w:firstLine="640" w:firstLineChars="200"/>
        <w:textAlignment w:val="auto"/>
        <w:rPr>
          <w:rFonts w:eastAsia="楷体_GB2312"/>
          <w:szCs w:val="32"/>
        </w:rPr>
      </w:pPr>
      <w:r>
        <w:rPr>
          <w:rFonts w:eastAsia="楷体_GB2312"/>
          <w:szCs w:val="32"/>
        </w:rPr>
        <w:t>（三）审查与决定</w:t>
      </w:r>
    </w:p>
    <w:p>
      <w:pPr>
        <w:pStyle w:val="12"/>
        <w:spacing w:line="588" w:lineRule="exact"/>
        <w:ind w:left="0" w:firstLine="640" w:firstLineChars="200"/>
        <w:textAlignment w:val="auto"/>
        <w:rPr>
          <w:szCs w:val="32"/>
        </w:rPr>
      </w:pPr>
      <w:r>
        <w:rPr>
          <w:szCs w:val="32"/>
        </w:rPr>
        <w:t>行政许可机关根据申请人提交的告知承诺书和申请材料，受理后当场作出许可决定。</w:t>
      </w:r>
    </w:p>
    <w:p>
      <w:pPr>
        <w:pStyle w:val="12"/>
        <w:spacing w:line="588" w:lineRule="exact"/>
        <w:ind w:left="0" w:firstLine="640" w:firstLineChars="200"/>
        <w:textAlignment w:val="auto"/>
        <w:rPr>
          <w:szCs w:val="32"/>
        </w:rPr>
      </w:pPr>
      <w:r>
        <w:rPr>
          <w:rFonts w:eastAsia="楷体_GB2312"/>
          <w:szCs w:val="32"/>
        </w:rPr>
        <w:t>（四）信息公开</w:t>
      </w:r>
    </w:p>
    <w:p>
      <w:pPr>
        <w:pStyle w:val="12"/>
        <w:spacing w:line="588" w:lineRule="exact"/>
        <w:ind w:left="0" w:firstLine="640" w:firstLineChars="200"/>
        <w:textAlignment w:val="auto"/>
        <w:rPr>
          <w:szCs w:val="32"/>
        </w:rPr>
      </w:pPr>
      <w:r>
        <w:rPr>
          <w:szCs w:val="32"/>
        </w:rPr>
        <w:t>行政许可机关作出准予许可决定后</w:t>
      </w:r>
      <w:r>
        <w:rPr>
          <w:rFonts w:hint="eastAsia"/>
          <w:szCs w:val="32"/>
        </w:rPr>
        <w:t>7</w:t>
      </w:r>
      <w:r>
        <w:rPr>
          <w:szCs w:val="32"/>
        </w:rPr>
        <w:t>日内，通过对外服务场所、网站等渠道公开许可决定、申请人的承诺书，接受社会监督，及时处理对有关告知承诺的投诉和举报。</w:t>
      </w:r>
    </w:p>
    <w:p>
      <w:p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黑体" w:cs="Times New Roman"/>
          <w:sz w:val="32"/>
          <w:szCs w:val="32"/>
        </w:rPr>
        <w:t>七、事中事后监管</w:t>
      </w:r>
    </w:p>
    <w:p>
      <w:pPr>
        <w:widowControl/>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行政许可机关在作出准予许可决定后6个月内通过信息共享、网络核验、查验申请人提交备查材料、现场核查或请求其他行政机关协助核查等方式对申请人承诺内容进行核查，并根据许可事项类别和申请人信用状况确定核查比例。</w:t>
      </w:r>
    </w:p>
    <w:p>
      <w:pPr>
        <w:spacing w:line="588" w:lineRule="exact"/>
        <w:ind w:firstLine="640" w:firstLineChars="200"/>
        <w:outlineLvl w:val="1"/>
        <w:rPr>
          <w:rStyle w:val="13"/>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行政许可机关对申请人</w:t>
      </w:r>
      <w:r>
        <w:rPr>
          <w:rStyle w:val="13"/>
          <w:rFonts w:ascii="Times New Roman" w:hAnsi="Times New Roman" w:eastAsia="仿宋_GB2312" w:cs="Times New Roman"/>
          <w:sz w:val="32"/>
          <w:szCs w:val="32"/>
        </w:rPr>
        <w:t>告知承诺信用信息进行记录、归集、推送。</w:t>
      </w:r>
      <w:r>
        <w:rPr>
          <w:rFonts w:ascii="Times New Roman" w:hAnsi="Times New Roman" w:eastAsia="仿宋_GB2312" w:cs="Times New Roman"/>
          <w:sz w:val="32"/>
          <w:szCs w:val="32"/>
        </w:rPr>
        <w:t>存在隐瞒、欺骗等承诺不实情形的，依法依规给予行政处罚并纳入信用记录，</w:t>
      </w:r>
      <w:r>
        <w:rPr>
          <w:rStyle w:val="13"/>
          <w:rFonts w:ascii="Times New Roman" w:hAnsi="Times New Roman" w:eastAsia="仿宋_GB2312" w:cs="Times New Roman"/>
          <w:sz w:val="32"/>
          <w:szCs w:val="32"/>
        </w:rPr>
        <w:t>按照信用状况实施分类监管，对不同失信情形实施相关惩戒措施。</w:t>
      </w:r>
    </w:p>
    <w:p>
      <w:pPr>
        <w:spacing w:line="588" w:lineRule="exact"/>
        <w:ind w:firstLine="640" w:firstLineChars="200"/>
        <w:outlineLvl w:val="1"/>
        <w:rPr>
          <w:rStyle w:val="13"/>
          <w:rFonts w:ascii="Times New Roman" w:hAnsi="Times New Roman" w:eastAsia="仿宋_GB2312" w:cs="Times New Roman"/>
          <w:sz w:val="32"/>
          <w:szCs w:val="32"/>
        </w:rPr>
      </w:pPr>
      <w:r>
        <w:rPr>
          <w:rStyle w:val="13"/>
          <w:rFonts w:hint="eastAsia" w:ascii="Times New Roman" w:hAnsi="Times New Roman" w:eastAsia="仿宋_GB2312" w:cs="Times New Roman"/>
          <w:sz w:val="32"/>
          <w:szCs w:val="32"/>
        </w:rPr>
        <w:t>3.</w:t>
      </w:r>
      <w:r>
        <w:rPr>
          <w:rStyle w:val="13"/>
          <w:rFonts w:ascii="Times New Roman" w:hAnsi="Times New Roman" w:eastAsia="仿宋_GB2312" w:cs="Times New Roman"/>
          <w:sz w:val="32"/>
          <w:szCs w:val="32"/>
        </w:rPr>
        <w:t>行政许可机关综合运用“双随机、一公开”监管、重点监管、“互联网+监管”、“信用监管”等方式实施日常监管。</w:t>
      </w:r>
    </w:p>
    <w:p>
      <w:p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ascii="Times New Roman" w:hAnsi="Times New Roman" w:eastAsia="黑体" w:cs="Times New Roman"/>
          <w:sz w:val="32"/>
          <w:szCs w:val="32"/>
        </w:rPr>
        <w:t>八、法律责任</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行政许可机关在审查中发现申请人隐瞒有关情况或提供虚假申请材料的，按照《行政许可法》第七十八条规定，不予受理或者不予许可，并给予警告；情节严重的，一年内不再受理其许可申请。</w:t>
      </w:r>
    </w:p>
    <w:p>
      <w:pPr>
        <w:widowControl/>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行政许可机关在核查或日常监管中发现承诺不实的，对采用隐瞒或欺骗等手段取得许可的，依法撤销许可决定，并按照《电力业务许可证管理规定》第四十一条，给予警告，处一万元以下罚款；对不符合许可条件的，责令其限期整改，逾期不整改或整改后仍不符合条件的，依法撤销相关许可决定。曾作出虚假承诺的，不再适用告知承诺制。</w:t>
      </w:r>
    </w:p>
    <w:p>
      <w:p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拒绝或者阻碍行政许可机关依法履行监管职责的，按照《电力监管条例》第三十四条，责令其改正；拒不改正的，处5万元以上50万元以下的罚款，对直接负责的主管人员和其他直接负责人员，依法给予处分；构成犯罪的，依法追究刑事责任。</w:t>
      </w:r>
    </w:p>
    <w:p>
      <w:pPr>
        <w:pStyle w:val="4"/>
        <w:widowControl/>
        <w:spacing w:beforeAutospacing="0" w:afterAutospacing="0" w:line="588"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不实承诺、虚假承诺、违反承诺所造成的损失由申请人承担相应法律责任。</w:t>
      </w:r>
    </w:p>
    <w:p>
      <w:pPr>
        <w:spacing w:line="588" w:lineRule="exact"/>
        <w:ind w:firstLine="3200" w:firstLineChars="1000"/>
        <w:rPr>
          <w:rFonts w:ascii="Times New Roman" w:hAnsi="Times New Roman" w:eastAsia="仿宋_GB2312" w:cs="Times New Roman"/>
          <w:sz w:val="32"/>
          <w:szCs w:val="32"/>
        </w:rPr>
      </w:pPr>
    </w:p>
    <w:p>
      <w:pPr>
        <w:spacing w:line="588" w:lineRule="exact"/>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行政许可机关：国家能源局新疆监管办公室</w:t>
      </w:r>
    </w:p>
    <w:p>
      <w:pPr>
        <w:spacing w:line="588" w:lineRule="exact"/>
        <w:jc w:val="center"/>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88" w:lineRule="exact"/>
        <w:jc w:val="center"/>
        <w:outlineLvl w:val="1"/>
        <w:rPr>
          <w:rFonts w:ascii="Times New Roman" w:hAnsi="Times New Roman" w:eastAsia="仿宋_GB2312" w:cs="Times New Roman"/>
          <w:sz w:val="44"/>
          <w:szCs w:val="44"/>
        </w:rPr>
      </w:pPr>
      <w:r>
        <w:rPr>
          <w:rFonts w:ascii="Times New Roman" w:hAnsi="Times New Roman" w:eastAsia="方正小标宋简体" w:cs="Times New Roman"/>
          <w:sz w:val="44"/>
          <w:szCs w:val="44"/>
        </w:rPr>
        <w:t>申请人的承诺</w:t>
      </w:r>
    </w:p>
    <w:p>
      <w:pPr>
        <w:spacing w:line="588" w:lineRule="exact"/>
        <w:ind w:firstLine="640" w:firstLineChars="200"/>
        <w:jc w:val="center"/>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本单位就申请的</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行政许可事项，现作出下列承诺：</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（一）所填报和提交的信息真实、准确。</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（二）已经知晓行政许可机关告知的全部内容。</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（三）本单位符合行政许可机关告知的条件要求。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（四）本单位能够提交行政许可机关告知的相关材料，并愿意按照规定接受后续核查。</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（五）本单位愿意承担虚假承诺、不实承诺、违反承诺所造成的损失和引发的相应法律责任。</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（六）所做承诺是本单位真实意思的表示。</w:t>
      </w:r>
    </w:p>
    <w:p>
      <w:pPr>
        <w:spacing w:line="588" w:lineRule="exact"/>
        <w:ind w:firstLine="640" w:firstLineChars="200"/>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p>
    <w:p>
      <w:pPr>
        <w:spacing w:line="588" w:lineRule="exact"/>
        <w:rPr>
          <w:rFonts w:ascii="Times New Roman" w:hAnsi="Times New Roman" w:eastAsia="仿宋_GB2312" w:cs="Times New Roman"/>
          <w:sz w:val="32"/>
          <w:szCs w:val="32"/>
        </w:rPr>
      </w:pPr>
    </w:p>
    <w:p>
      <w:pPr>
        <w:spacing w:line="588" w:lineRule="exact"/>
        <w:ind w:firstLine="3158" w:firstLineChars="987"/>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法定代表人（签字）：</w:t>
      </w:r>
    </w:p>
    <w:p>
      <w:pPr>
        <w:spacing w:line="588" w:lineRule="exact"/>
        <w:ind w:firstLine="3158" w:firstLineChars="987"/>
        <w:rPr>
          <w:rFonts w:ascii="Times New Roman" w:hAnsi="Times New Roman" w:eastAsia="仿宋_GB2312" w:cs="Times New Roman"/>
          <w:sz w:val="32"/>
          <w:szCs w:val="32"/>
        </w:rPr>
      </w:pPr>
      <w:r>
        <w:rPr>
          <w:rFonts w:ascii="Times New Roman" w:hAnsi="Times New Roman" w:eastAsia="仿宋_GB2312" w:cs="Times New Roman"/>
          <w:sz w:val="32"/>
          <w:szCs w:val="32"/>
        </w:rPr>
        <w:t>申请人（盖章）：</w:t>
      </w:r>
    </w:p>
    <w:p>
      <w:pPr>
        <w:spacing w:line="588" w:lineRule="exact"/>
        <w:ind w:firstLine="3158" w:firstLineChars="987"/>
        <w:rPr>
          <w:rFonts w:ascii="Times New Roman" w:hAnsi="Times New Roman" w:eastAsia="仿宋_GB2312" w:cs="Times New Roman"/>
          <w:sz w:val="32"/>
          <w:szCs w:val="32"/>
        </w:rPr>
      </w:pPr>
      <w:r>
        <w:rPr>
          <w:rFonts w:ascii="Times New Roman" w:hAnsi="Times New Roman" w:eastAsia="仿宋_GB2312" w:cs="Times New Roman"/>
          <w:sz w:val="32"/>
          <w:szCs w:val="32"/>
        </w:rPr>
        <w:t>日期：</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仿宋_GB2312" w:hAnsi="仿宋_GB2312" w:eastAsia="仿宋_GB2312" w:cs="仿宋_GB2312"/>
          <w:sz w:val="44"/>
          <w:szCs w:val="44"/>
        </w:rPr>
      </w:pPr>
    </w:p>
    <w:p>
      <w:pPr>
        <w:pStyle w:val="4"/>
        <w:widowControl/>
        <w:spacing w:beforeAutospacing="0" w:afterAutospacing="0" w:line="360" w:lineRule="auto"/>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《电力业务许可证》（供电类）</w:t>
      </w:r>
    </w:p>
    <w:p>
      <w:pPr>
        <w:pStyle w:val="4"/>
        <w:widowControl/>
        <w:spacing w:beforeAutospacing="0" w:afterAutospacing="0" w:line="360" w:lineRule="auto"/>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服务指南</w:t>
      </w:r>
    </w:p>
    <w:p>
      <w:pPr>
        <w:pStyle w:val="4"/>
        <w:widowControl/>
        <w:spacing w:beforeAutospacing="0" w:afterAutospacing="0" w:line="360" w:lineRule="auto"/>
        <w:jc w:val="center"/>
        <w:rPr>
          <w:rFonts w:ascii="仿宋_GB2312" w:eastAsia="仿宋_GB2312"/>
          <w:color w:val="000000" w:themeColor="text1"/>
          <w:sz w:val="32"/>
          <w:szCs w:val="32"/>
        </w:rPr>
      </w:pPr>
      <w:r>
        <w:rPr>
          <w:rFonts w:hint="eastAsia" w:ascii="仿宋_GB2312" w:eastAsia="仿宋_GB2312"/>
          <w:color w:val="000000" w:themeColor="text1"/>
          <w:sz w:val="32"/>
          <w:szCs w:val="32"/>
        </w:rPr>
        <w:t>（拥有配电网运营权售电公司）</w:t>
      </w:r>
    </w:p>
    <w:p>
      <w:pPr>
        <w:pStyle w:val="4"/>
        <w:widowControl/>
        <w:spacing w:beforeAutospacing="0" w:afterAutospacing="0" w:line="360" w:lineRule="auto"/>
        <w:ind w:firstLine="565" w:firstLineChars="176"/>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一、名称</w:t>
      </w:r>
    </w:p>
    <w:p>
      <w:pPr>
        <w:pStyle w:val="4"/>
        <w:widowControl/>
        <w:spacing w:beforeAutospacing="0" w:afterAutospacing="0" w:line="360" w:lineRule="auto"/>
        <w:ind w:firstLine="563" w:firstLineChars="176"/>
        <w:rPr>
          <w:rFonts w:ascii="仿宋" w:hAnsi="仿宋" w:eastAsia="仿宋" w:cs="仿宋"/>
          <w:sz w:val="32"/>
          <w:szCs w:val="32"/>
        </w:rPr>
      </w:pPr>
      <w:r>
        <w:rPr>
          <w:rFonts w:hint="eastAsia" w:ascii="仿宋" w:hAnsi="仿宋" w:eastAsia="仿宋" w:cs="仿宋"/>
          <w:color w:val="333333"/>
          <w:sz w:val="32"/>
          <w:szCs w:val="32"/>
          <w:shd w:val="clear" w:color="auto" w:fill="FFFFFF"/>
        </w:rPr>
        <w:t>《电力业务许可证》（供电类）</w:t>
      </w:r>
    </w:p>
    <w:p>
      <w:pPr>
        <w:pStyle w:val="4"/>
        <w:widowControl/>
        <w:spacing w:beforeAutospacing="0" w:afterAutospacing="0" w:line="360" w:lineRule="auto"/>
        <w:ind w:firstLine="565" w:firstLineChars="176"/>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二、设定依据</w:t>
      </w:r>
    </w:p>
    <w:p>
      <w:pPr>
        <w:pStyle w:val="4"/>
        <w:widowControl/>
        <w:spacing w:beforeAutospacing="0" w:afterAutospacing="0" w:line="360" w:lineRule="auto"/>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《电力业务许可证管理规定》（电监会令（第9号）），《国家能源局关于对拥有配电网运营权的售电公司颁发管理有关事项的通知》（国能资质</w:t>
      </w:r>
      <w:r>
        <w:rPr>
          <w:rFonts w:ascii="宋体" w:hAnsi="宋体" w:eastAsia="宋体" w:cs="宋体"/>
        </w:rPr>
        <w:t>〔</w:t>
      </w:r>
      <w:r>
        <w:rPr>
          <w:rFonts w:hint="eastAsia" w:ascii="仿宋" w:hAnsi="仿宋" w:eastAsia="仿宋" w:cs="仿宋"/>
          <w:color w:val="333333"/>
          <w:sz w:val="32"/>
          <w:szCs w:val="32"/>
          <w:shd w:val="clear" w:color="auto" w:fill="FFFFFF"/>
        </w:rPr>
        <w:t>2016</w:t>
      </w:r>
      <w:r>
        <w:rPr>
          <w:rFonts w:ascii="宋体" w:hAnsi="宋体" w:eastAsia="宋体" w:cs="宋体"/>
        </w:rPr>
        <w:t>〕</w:t>
      </w:r>
      <w:r>
        <w:rPr>
          <w:rFonts w:hint="eastAsia" w:ascii="仿宋" w:hAnsi="仿宋" w:eastAsia="仿宋" w:cs="仿宋"/>
          <w:color w:val="333333"/>
          <w:sz w:val="32"/>
          <w:szCs w:val="32"/>
          <w:shd w:val="clear" w:color="auto" w:fill="FFFFFF"/>
        </w:rPr>
        <w:t>353号）。</w:t>
      </w:r>
    </w:p>
    <w:p>
      <w:pPr>
        <w:pStyle w:val="4"/>
        <w:widowControl/>
        <w:spacing w:beforeAutospacing="0" w:afterAutospacing="0" w:line="360" w:lineRule="auto"/>
        <w:ind w:firstLine="565" w:firstLineChars="176"/>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三、申请条件</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申请拥有配电网运营权售电公司《电力业务许可证》（供电类）应当具备下列条件：</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（一）具有法人资格；</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w:t>
      </w:r>
      <w:r>
        <w:rPr>
          <w:rFonts w:hint="eastAsia" w:ascii="仿宋" w:hAnsi="仿宋" w:eastAsia="仿宋" w:cs="仿宋"/>
          <w:sz w:val="32"/>
          <w:szCs w:val="32"/>
        </w:rPr>
        <w:t>配电网项目经有关政府主管部门核准或审批；</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w:t>
      </w:r>
      <w:r>
        <w:rPr>
          <w:rFonts w:hint="eastAsia" w:ascii="仿宋" w:hAnsi="仿宋" w:eastAsia="仿宋" w:cs="仿宋"/>
          <w:sz w:val="32"/>
          <w:szCs w:val="32"/>
        </w:rPr>
        <w:t>具有与申请从事的电力业务相适应的财务能力，其中资产总额不得低于2千万元人民币；注册资本不低于总资产的20%；</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（四）生产运行负责人、技术负责人、安全负责人和财务负责人具有3年以上与申请从事的电力业务相适应的工作经历，具有中级以上专业技术任职资格或者岗位培训合格证书；</w:t>
      </w:r>
    </w:p>
    <w:p>
      <w:pPr>
        <w:spacing w:line="360" w:lineRule="auto"/>
        <w:ind w:firstLine="563" w:firstLineChars="176"/>
        <w:rPr>
          <w:rFonts w:ascii="仿宋" w:hAnsi="仿宋" w:eastAsia="仿宋" w:cs="仿宋"/>
          <w:sz w:val="32"/>
          <w:szCs w:val="32"/>
        </w:rPr>
      </w:pPr>
      <w:r>
        <w:rPr>
          <w:rFonts w:hint="eastAsia" w:ascii="仿宋" w:hAnsi="仿宋" w:eastAsia="仿宋" w:cs="仿宋"/>
          <w:sz w:val="32"/>
          <w:szCs w:val="32"/>
        </w:rPr>
        <w:t>（五）具有有关主管部门出具的供电区域划分意见或企业间自主达成的供电区域划分协议;</w:t>
      </w:r>
    </w:p>
    <w:p>
      <w:pPr>
        <w:pStyle w:val="4"/>
        <w:widowControl/>
        <w:spacing w:beforeAutospacing="0" w:afterAutospacing="0" w:line="360" w:lineRule="auto"/>
        <w:ind w:firstLine="563" w:firstLineChars="176"/>
        <w:rPr>
          <w:rFonts w:ascii="仿宋" w:hAnsi="仿宋" w:eastAsia="仿宋" w:cs="仿宋"/>
          <w:color w:val="092C47"/>
          <w:sz w:val="32"/>
          <w:szCs w:val="32"/>
        </w:rPr>
      </w:pPr>
      <w:r>
        <w:rPr>
          <w:rFonts w:hint="eastAsia" w:ascii="仿宋" w:hAnsi="仿宋" w:eastAsia="仿宋" w:cs="仿宋"/>
          <w:color w:val="333333"/>
          <w:sz w:val="32"/>
          <w:szCs w:val="32"/>
          <w:shd w:val="clear" w:color="auto" w:fill="FFFFFF"/>
        </w:rPr>
        <w:t>（六）</w:t>
      </w:r>
      <w:r>
        <w:rPr>
          <w:rFonts w:hint="eastAsia" w:ascii="仿宋" w:hAnsi="仿宋" w:eastAsia="仿宋" w:cs="仿宋"/>
          <w:sz w:val="32"/>
          <w:szCs w:val="32"/>
        </w:rPr>
        <w:t>具有与申请从事供电业务相适应的供电网络和营业网点</w:t>
      </w:r>
      <w:r>
        <w:rPr>
          <w:rFonts w:hint="eastAsia" w:ascii="仿宋" w:hAnsi="仿宋" w:eastAsia="仿宋" w:cs="仿宋"/>
          <w:color w:val="092C47"/>
          <w:sz w:val="32"/>
          <w:szCs w:val="32"/>
        </w:rPr>
        <w:t>；</w:t>
      </w:r>
    </w:p>
    <w:p>
      <w:pPr>
        <w:pStyle w:val="4"/>
        <w:widowControl/>
        <w:spacing w:beforeAutospacing="0" w:afterAutospacing="0" w:line="360" w:lineRule="auto"/>
        <w:ind w:firstLine="563" w:firstLineChars="176"/>
        <w:rPr>
          <w:rFonts w:ascii="仿宋" w:hAnsi="仿宋" w:eastAsia="仿宋" w:cs="仿宋"/>
          <w:color w:val="092C47"/>
          <w:sz w:val="32"/>
          <w:szCs w:val="32"/>
        </w:rPr>
      </w:pPr>
      <w:r>
        <w:rPr>
          <w:rFonts w:hint="eastAsia" w:ascii="仿宋" w:hAnsi="仿宋" w:eastAsia="仿宋" w:cs="仿宋"/>
          <w:color w:val="333333"/>
          <w:sz w:val="32"/>
          <w:szCs w:val="32"/>
          <w:shd w:val="clear" w:color="auto" w:fill="FFFFFF"/>
        </w:rPr>
        <w:t>（七）</w:t>
      </w:r>
      <w:r>
        <w:rPr>
          <w:rFonts w:hint="eastAsia" w:ascii="仿宋" w:hAnsi="仿宋" w:eastAsia="仿宋" w:cs="仿宋"/>
          <w:sz w:val="32"/>
          <w:szCs w:val="32"/>
        </w:rPr>
        <w:t>履行电力社会普遍服务、保底供电服务和无歧视提供配电服务义务，退出配电业务时履行配电网运营权移交义务；</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（八）</w:t>
      </w:r>
      <w:r>
        <w:rPr>
          <w:rFonts w:hint="eastAsia" w:ascii="仿宋" w:hAnsi="仿宋" w:eastAsia="仿宋" w:cs="仿宋"/>
          <w:sz w:val="32"/>
          <w:szCs w:val="32"/>
        </w:rPr>
        <w:t>无严重失信信用记录，确保诚实守信经营；</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（九）符合现行法律、法规规定的其他条件。</w:t>
      </w:r>
    </w:p>
    <w:p>
      <w:pPr>
        <w:pStyle w:val="4"/>
        <w:widowControl/>
        <w:spacing w:beforeAutospacing="0" w:afterAutospacing="0" w:line="360" w:lineRule="auto"/>
        <w:ind w:firstLine="565" w:firstLineChars="176"/>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 xml:space="preserve"> 以上资料由申请企业准备并对其真实性负责，以备我办后期进行事中事后现场检查。</w:t>
      </w:r>
    </w:p>
    <w:p>
      <w:pPr>
        <w:pStyle w:val="4"/>
        <w:widowControl/>
        <w:spacing w:beforeAutospacing="0" w:afterAutospacing="0" w:line="360" w:lineRule="auto"/>
        <w:ind w:firstLine="565" w:firstLineChars="176"/>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四、办理资料</w:t>
      </w:r>
    </w:p>
    <w:p>
      <w:pPr>
        <w:pStyle w:val="4"/>
        <w:widowControl/>
        <w:spacing w:beforeAutospacing="0" w:afterAutospacing="0" w:line="360" w:lineRule="auto"/>
        <w:ind w:firstLine="565" w:firstLineChars="176"/>
        <w:rPr>
          <w:rFonts w:hint="eastAsia"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（一）按照“一般程序”申请</w:t>
      </w:r>
    </w:p>
    <w:p>
      <w:pPr>
        <w:pStyle w:val="4"/>
        <w:widowControl/>
        <w:spacing w:beforeAutospacing="0" w:afterAutospacing="0" w:line="360" w:lineRule="auto"/>
        <w:ind w:firstLine="563" w:firstLineChars="176"/>
        <w:rPr>
          <w:rFonts w:ascii="仿宋" w:hAnsi="仿宋" w:eastAsia="仿宋" w:cs="仿宋"/>
          <w:bCs/>
          <w:color w:val="333333"/>
          <w:sz w:val="32"/>
          <w:szCs w:val="32"/>
          <w:shd w:val="clear" w:color="auto" w:fill="FFFFFF"/>
        </w:rPr>
      </w:pPr>
      <w:r>
        <w:rPr>
          <w:rFonts w:hint="eastAsia" w:ascii="仿宋" w:hAnsi="仿宋" w:eastAsia="仿宋" w:cs="仿宋"/>
          <w:bCs/>
          <w:color w:val="333333"/>
          <w:sz w:val="32"/>
          <w:szCs w:val="32"/>
          <w:shd w:val="clear" w:color="auto" w:fill="FFFFFF"/>
        </w:rPr>
        <w:t xml:space="preserve">拥有配电网运营权售电公司《电力业务许可证》（供电类）新申请、许可延续应当填写下列资料： </w:t>
      </w:r>
    </w:p>
    <w:p>
      <w:pPr>
        <w:pStyle w:val="4"/>
        <w:widowControl/>
        <w:spacing w:beforeAutospacing="0" w:afterAutospacing="0" w:line="360" w:lineRule="auto"/>
        <w:ind w:firstLine="563" w:firstLineChars="176"/>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1．《电力业务许可证》（供电类）申请表，申请表包括以下内容： </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（1）企业基本信息情况；</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sz w:val="32"/>
          <w:szCs w:val="32"/>
        </w:rPr>
        <w:t>（2）财务能力情况</w:t>
      </w:r>
      <w:r>
        <w:rPr>
          <w:rFonts w:hint="eastAsia" w:ascii="仿宋" w:hAnsi="仿宋" w:eastAsia="仿宋" w:cs="仿宋"/>
          <w:color w:val="333333"/>
          <w:sz w:val="32"/>
          <w:szCs w:val="32"/>
          <w:shd w:val="clear" w:color="auto" w:fill="FFFFFF"/>
        </w:rPr>
        <w:t>；</w:t>
      </w:r>
    </w:p>
    <w:p>
      <w:pPr>
        <w:pStyle w:val="4"/>
        <w:widowControl/>
        <w:spacing w:beforeAutospacing="0" w:afterAutospacing="0" w:line="360" w:lineRule="auto"/>
        <w:ind w:firstLine="563" w:firstLineChars="176"/>
        <w:rPr>
          <w:rFonts w:ascii="仿宋" w:hAnsi="仿宋" w:eastAsia="仿宋" w:cs="仿宋"/>
          <w:sz w:val="32"/>
          <w:szCs w:val="32"/>
        </w:rPr>
      </w:pPr>
      <w:r>
        <w:rPr>
          <w:rFonts w:hint="eastAsia" w:ascii="仿宋" w:hAnsi="仿宋" w:eastAsia="仿宋" w:cs="仿宋"/>
          <w:color w:val="333333"/>
          <w:sz w:val="32"/>
          <w:szCs w:val="32"/>
          <w:shd w:val="clear" w:color="auto" w:fill="FFFFFF"/>
        </w:rPr>
        <w:t>（3）企业安全负责人、生产运行负责人、技术负责人、财务负责人相关</w:t>
      </w:r>
      <w:r>
        <w:rPr>
          <w:rFonts w:hint="eastAsia" w:ascii="仿宋" w:hAnsi="仿宋" w:eastAsia="仿宋" w:cs="仿宋"/>
          <w:sz w:val="32"/>
          <w:szCs w:val="32"/>
        </w:rPr>
        <w:t>基本信息</w:t>
      </w:r>
      <w:r>
        <w:rPr>
          <w:rFonts w:hint="eastAsia" w:ascii="仿宋" w:hAnsi="仿宋" w:eastAsia="仿宋" w:cs="仿宋"/>
          <w:color w:val="333333"/>
          <w:sz w:val="32"/>
          <w:szCs w:val="32"/>
          <w:shd w:val="clear" w:color="auto" w:fill="FFFFFF"/>
        </w:rPr>
        <w:t xml:space="preserve">情况； </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（4）运营的供电项目设施情况；</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（5）设立的供电营业分支机构及其相应的供电营业区域概况；</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2.法定代表人签署的《供电类电力业务许可告知承诺书（试行）（拥有配电网运营权售电公司新申请用）》（见附件）。</w:t>
      </w:r>
    </w:p>
    <w:p>
      <w:pPr>
        <w:pStyle w:val="4"/>
        <w:widowControl/>
        <w:spacing w:beforeAutospacing="0" w:afterAutospacing="0" w:line="360" w:lineRule="auto"/>
        <w:ind w:firstLine="563" w:firstLineChars="176"/>
        <w:rPr>
          <w:rFonts w:ascii="仿宋" w:hAnsi="仿宋" w:eastAsia="仿宋" w:cs="仿宋"/>
          <w:bCs/>
          <w:color w:val="333333"/>
          <w:sz w:val="32"/>
          <w:szCs w:val="32"/>
          <w:shd w:val="clear" w:color="auto" w:fill="FFFFFF"/>
        </w:rPr>
      </w:pPr>
      <w:r>
        <w:rPr>
          <w:rFonts w:hint="eastAsia" w:ascii="仿宋" w:hAnsi="仿宋" w:eastAsia="仿宋" w:cs="仿宋"/>
          <w:bCs/>
          <w:color w:val="333333"/>
          <w:sz w:val="32"/>
          <w:szCs w:val="32"/>
          <w:shd w:val="clear" w:color="auto" w:fill="FFFFFF"/>
        </w:rPr>
        <w:t>（二）拥有配电网运营权售电公司《电力业务许可证》（供电类）</w:t>
      </w:r>
      <w:r>
        <w:rPr>
          <w:rFonts w:hint="eastAsia" w:ascii="仿宋" w:hAnsi="仿宋" w:eastAsia="仿宋" w:cs="仿宋"/>
          <w:bCs/>
          <w:color w:val="000000" w:themeColor="text1"/>
          <w:sz w:val="32"/>
          <w:szCs w:val="32"/>
          <w:shd w:val="clear" w:color="auto" w:fill="FFFFFF"/>
        </w:rPr>
        <w:t>许可事项变更</w:t>
      </w:r>
      <w:r>
        <w:rPr>
          <w:rFonts w:hint="eastAsia" w:ascii="仿宋" w:hAnsi="仿宋" w:eastAsia="仿宋" w:cs="仿宋"/>
          <w:bCs/>
          <w:color w:val="333333"/>
          <w:sz w:val="32"/>
          <w:szCs w:val="32"/>
          <w:shd w:val="clear" w:color="auto" w:fill="FFFFFF"/>
        </w:rPr>
        <w:t>应当提交下列资料：</w:t>
      </w:r>
    </w:p>
    <w:p>
      <w:pPr>
        <w:pStyle w:val="4"/>
        <w:widowControl/>
        <w:spacing w:beforeAutospacing="0" w:afterAutospacing="0" w:line="360" w:lineRule="auto"/>
        <w:ind w:firstLine="563" w:firstLineChars="176"/>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1．《电力业务许可证》（供电类）申请表，申请表包括以下内容： </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（1）企业基本信息情况；</w:t>
      </w:r>
    </w:p>
    <w:p>
      <w:pPr>
        <w:pStyle w:val="4"/>
        <w:widowControl/>
        <w:spacing w:beforeAutospacing="0" w:afterAutospacing="0" w:line="360" w:lineRule="auto"/>
        <w:ind w:firstLine="563" w:firstLineChars="176"/>
        <w:rPr>
          <w:rFonts w:ascii="仿宋" w:hAnsi="仿宋" w:eastAsia="仿宋" w:cs="仿宋"/>
          <w:b/>
          <w:bCs/>
          <w:color w:val="333333"/>
          <w:sz w:val="32"/>
          <w:szCs w:val="32"/>
          <w:shd w:val="clear" w:color="auto" w:fill="FFFFFF"/>
        </w:rPr>
      </w:pPr>
      <w:r>
        <w:rPr>
          <w:rFonts w:hint="eastAsia" w:ascii="仿宋" w:hAnsi="仿宋" w:eastAsia="仿宋" w:cs="仿宋"/>
          <w:sz w:val="32"/>
          <w:szCs w:val="32"/>
        </w:rPr>
        <w:t>（2）供电线路信息</w:t>
      </w:r>
      <w:r>
        <w:rPr>
          <w:rFonts w:hint="eastAsia" w:ascii="仿宋" w:hAnsi="仿宋" w:eastAsia="仿宋" w:cs="仿宋"/>
          <w:color w:val="333333"/>
          <w:sz w:val="32"/>
          <w:szCs w:val="32"/>
          <w:shd w:val="clear" w:color="auto" w:fill="FFFFFF"/>
        </w:rPr>
        <w:t>情况；</w:t>
      </w:r>
    </w:p>
    <w:p>
      <w:pPr>
        <w:pStyle w:val="4"/>
        <w:widowControl/>
        <w:spacing w:beforeAutospacing="0" w:afterAutospacing="0" w:line="360" w:lineRule="auto"/>
        <w:ind w:firstLine="563" w:firstLineChars="176"/>
        <w:rPr>
          <w:rFonts w:ascii="仿宋" w:hAnsi="仿宋" w:eastAsia="仿宋" w:cs="仿宋"/>
          <w:sz w:val="32"/>
          <w:szCs w:val="32"/>
        </w:rPr>
      </w:pPr>
      <w:r>
        <w:rPr>
          <w:rFonts w:hint="eastAsia" w:ascii="仿宋" w:hAnsi="仿宋" w:eastAsia="仿宋" w:cs="仿宋"/>
          <w:sz w:val="32"/>
          <w:szCs w:val="32"/>
        </w:rPr>
        <w:t>（3）供电设备容量信息</w:t>
      </w:r>
      <w:r>
        <w:rPr>
          <w:rFonts w:hint="eastAsia" w:ascii="仿宋" w:hAnsi="仿宋" w:eastAsia="仿宋" w:cs="仿宋"/>
          <w:color w:val="333333"/>
          <w:sz w:val="32"/>
          <w:szCs w:val="32"/>
          <w:shd w:val="clear" w:color="auto" w:fill="FFFFFF"/>
        </w:rPr>
        <w:t>情况；</w:t>
      </w:r>
    </w:p>
    <w:p>
      <w:pPr>
        <w:widowControl/>
        <w:spacing w:line="360" w:lineRule="auto"/>
        <w:ind w:firstLine="563" w:firstLineChars="176"/>
        <w:jc w:val="left"/>
        <w:rPr>
          <w:rFonts w:ascii="仿宋" w:hAnsi="仿宋" w:eastAsia="仿宋" w:cs="仿宋"/>
          <w:kern w:val="0"/>
          <w:sz w:val="32"/>
          <w:szCs w:val="32"/>
        </w:rPr>
      </w:pPr>
      <w:r>
        <w:rPr>
          <w:rFonts w:hint="eastAsia" w:ascii="仿宋" w:hAnsi="仿宋" w:eastAsia="仿宋" w:cs="仿宋"/>
          <w:kern w:val="0"/>
          <w:sz w:val="32"/>
          <w:szCs w:val="32"/>
        </w:rPr>
        <w:t>（4）供电设施变更</w:t>
      </w:r>
      <w:r>
        <w:rPr>
          <w:rFonts w:hint="eastAsia" w:ascii="仿宋" w:hAnsi="仿宋" w:eastAsia="仿宋" w:cs="仿宋"/>
          <w:color w:val="333333"/>
          <w:sz w:val="32"/>
          <w:szCs w:val="32"/>
          <w:shd w:val="clear" w:color="auto" w:fill="FFFFFF"/>
        </w:rPr>
        <w:t>情况；</w:t>
      </w:r>
    </w:p>
    <w:p>
      <w:pPr>
        <w:widowControl/>
        <w:spacing w:line="360" w:lineRule="auto"/>
        <w:ind w:firstLine="563" w:firstLineChars="176"/>
        <w:jc w:val="left"/>
        <w:rPr>
          <w:rFonts w:ascii="仿宋" w:hAnsi="仿宋" w:eastAsia="仿宋" w:cs="仿宋"/>
          <w:kern w:val="0"/>
          <w:sz w:val="32"/>
          <w:szCs w:val="32"/>
        </w:rPr>
      </w:pPr>
      <w:r>
        <w:rPr>
          <w:rFonts w:hint="eastAsia" w:ascii="仿宋" w:hAnsi="仿宋" w:eastAsia="仿宋" w:cs="仿宋"/>
          <w:kern w:val="0"/>
          <w:sz w:val="32"/>
          <w:szCs w:val="32"/>
        </w:rPr>
        <w:t>（5）供电区域变更</w:t>
      </w:r>
      <w:r>
        <w:rPr>
          <w:rFonts w:hint="eastAsia" w:ascii="仿宋" w:hAnsi="仿宋" w:eastAsia="仿宋" w:cs="仿宋"/>
          <w:color w:val="333333"/>
          <w:sz w:val="32"/>
          <w:szCs w:val="32"/>
          <w:shd w:val="clear" w:color="auto" w:fill="FFFFFF"/>
        </w:rPr>
        <w:t>情况；</w:t>
      </w:r>
    </w:p>
    <w:p>
      <w:pPr>
        <w:widowControl/>
        <w:spacing w:line="360" w:lineRule="auto"/>
        <w:ind w:firstLine="563" w:firstLineChars="176"/>
        <w:jc w:val="left"/>
        <w:rPr>
          <w:rFonts w:ascii="仿宋" w:hAnsi="仿宋" w:eastAsia="仿宋" w:cs="仿宋"/>
          <w:kern w:val="0"/>
          <w:sz w:val="32"/>
          <w:szCs w:val="32"/>
        </w:rPr>
      </w:pPr>
      <w:r>
        <w:rPr>
          <w:rFonts w:hint="eastAsia" w:ascii="仿宋" w:hAnsi="仿宋" w:eastAsia="仿宋" w:cs="仿宋"/>
          <w:kern w:val="0"/>
          <w:sz w:val="32"/>
          <w:szCs w:val="32"/>
        </w:rPr>
        <w:t>（6）股权结构</w:t>
      </w:r>
      <w:r>
        <w:rPr>
          <w:rFonts w:hint="eastAsia" w:ascii="仿宋" w:hAnsi="仿宋" w:eastAsia="仿宋" w:cs="仿宋"/>
          <w:color w:val="333333"/>
          <w:sz w:val="32"/>
          <w:szCs w:val="32"/>
          <w:shd w:val="clear" w:color="auto" w:fill="FFFFFF"/>
        </w:rPr>
        <w:t>情况；</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2.法定代表人签署的《供电类电力业务许可告知承诺书（试行）（拥有配电网运营权售电公司新申请用）》（见附件）。</w:t>
      </w:r>
    </w:p>
    <w:p>
      <w:pPr>
        <w:pStyle w:val="4"/>
        <w:widowControl/>
        <w:spacing w:beforeAutospacing="0" w:afterAutospacing="0" w:line="360" w:lineRule="auto"/>
        <w:ind w:firstLine="563" w:firstLineChars="176"/>
        <w:rPr>
          <w:rFonts w:ascii="仿宋" w:hAnsi="仿宋" w:eastAsia="仿宋" w:cs="仿宋"/>
          <w:bCs/>
          <w:sz w:val="32"/>
          <w:szCs w:val="32"/>
        </w:rPr>
      </w:pPr>
      <w:r>
        <w:rPr>
          <w:rFonts w:hint="eastAsia" w:ascii="仿宋" w:hAnsi="仿宋" w:eastAsia="仿宋" w:cs="仿宋"/>
          <w:bCs/>
          <w:color w:val="333333"/>
          <w:sz w:val="32"/>
          <w:szCs w:val="32"/>
          <w:shd w:val="clear" w:color="auto" w:fill="FFFFFF"/>
        </w:rPr>
        <w:t xml:space="preserve">（三）拥有配电网运营权售电公司《电力业务许可证》（供电类）登记事项变更应当提交下列资料： </w:t>
      </w:r>
    </w:p>
    <w:p>
      <w:pPr>
        <w:pStyle w:val="4"/>
        <w:widowControl/>
        <w:spacing w:beforeAutospacing="0" w:afterAutospacing="0" w:line="360" w:lineRule="auto"/>
        <w:ind w:firstLine="563" w:firstLineChars="176"/>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 《电力业务许可证》（供电类）登记事项变更申请表，申请表包括以下内容： </w:t>
      </w:r>
    </w:p>
    <w:p>
      <w:pPr>
        <w:spacing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（1）企业基本情况、基础信息变更情况； </w:t>
      </w:r>
    </w:p>
    <w:p>
      <w:pPr>
        <w:spacing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（2）供电营业分支机构变更情况；</w:t>
      </w:r>
    </w:p>
    <w:p>
      <w:pPr>
        <w:spacing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（3）股权结构情况；</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2.法定代表人签署的《供电类电力业务许可告知承诺书（试行）（拥有配电网运营权售电公司新申请用）》（见附件）。</w:t>
      </w:r>
    </w:p>
    <w:p>
      <w:pPr>
        <w:pStyle w:val="4"/>
        <w:widowControl/>
        <w:spacing w:beforeAutospacing="0" w:afterAutospacing="0" w:line="360" w:lineRule="auto"/>
        <w:ind w:firstLine="563" w:firstLineChars="176"/>
        <w:rPr>
          <w:rFonts w:ascii="仿宋" w:hAnsi="仿宋" w:eastAsia="仿宋" w:cs="仿宋"/>
          <w:bCs/>
          <w:sz w:val="32"/>
          <w:szCs w:val="32"/>
        </w:rPr>
      </w:pPr>
      <w:r>
        <w:rPr>
          <w:rFonts w:hint="eastAsia" w:ascii="仿宋" w:hAnsi="仿宋" w:eastAsia="仿宋" w:cs="仿宋"/>
          <w:bCs/>
          <w:color w:val="333333"/>
          <w:sz w:val="32"/>
          <w:szCs w:val="32"/>
          <w:shd w:val="clear" w:color="auto" w:fill="FFFFFF"/>
        </w:rPr>
        <w:t xml:space="preserve">（四）拥有配电网运营权售电公司《电力业务许可证》（供电类）许可证遗失补证应当提交下列资料： </w:t>
      </w:r>
    </w:p>
    <w:p>
      <w:pPr>
        <w:pStyle w:val="4"/>
        <w:widowControl/>
        <w:spacing w:beforeAutospacing="0" w:afterAutospacing="0" w:line="360" w:lineRule="auto"/>
        <w:ind w:firstLine="563" w:firstLineChars="176"/>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 《电力业务许可证》（供电类）遗失补证申请表，申请表包括以下内容： </w:t>
      </w:r>
    </w:p>
    <w:p>
      <w:pPr>
        <w:pStyle w:val="4"/>
        <w:widowControl/>
        <w:spacing w:beforeAutospacing="0" w:afterAutospacing="0" w:line="360" w:lineRule="auto"/>
        <w:ind w:firstLine="563" w:firstLineChars="176"/>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（1）企业基本情况； </w:t>
      </w:r>
    </w:p>
    <w:p>
      <w:pPr>
        <w:pStyle w:val="4"/>
        <w:widowControl/>
        <w:spacing w:beforeAutospacing="0" w:afterAutospacing="0" w:line="360" w:lineRule="auto"/>
        <w:ind w:firstLine="563" w:firstLineChars="176"/>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（2）补办原因； </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（3）刊登遗失证明； </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2.法定代表人签署的《供电类电力业务许可告知承诺书（试行）（拥有配电网运营权售电公司新申请用）》（见附件）。</w:t>
      </w:r>
    </w:p>
    <w:p>
      <w:pPr>
        <w:pStyle w:val="4"/>
        <w:widowControl/>
        <w:spacing w:beforeAutospacing="0" w:afterAutospacing="0" w:line="360" w:lineRule="auto"/>
        <w:ind w:firstLine="563" w:firstLineChars="176"/>
        <w:rPr>
          <w:rFonts w:ascii="仿宋" w:hAnsi="仿宋" w:eastAsia="仿宋" w:cs="仿宋"/>
          <w:bCs/>
          <w:color w:val="333333"/>
          <w:sz w:val="32"/>
          <w:szCs w:val="32"/>
          <w:shd w:val="clear" w:color="auto" w:fill="FFFFFF"/>
        </w:rPr>
      </w:pPr>
      <w:r>
        <w:rPr>
          <w:rFonts w:hint="eastAsia" w:ascii="仿宋" w:hAnsi="仿宋" w:eastAsia="仿宋" w:cs="仿宋"/>
          <w:bCs/>
          <w:color w:val="333333"/>
          <w:sz w:val="32"/>
          <w:szCs w:val="32"/>
          <w:shd w:val="clear" w:color="auto" w:fill="FFFFFF"/>
        </w:rPr>
        <w:t>（五）拥有配电网运营权售电公司《电力业务许可证》（供电类）许可证注销应当提交下列资料；</w:t>
      </w:r>
    </w:p>
    <w:p>
      <w:pPr>
        <w:pStyle w:val="4"/>
        <w:widowControl/>
        <w:spacing w:beforeAutospacing="0" w:afterAutospacing="0" w:line="360" w:lineRule="auto"/>
        <w:ind w:firstLine="563" w:firstLineChars="176"/>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（1）企业基本情况； </w:t>
      </w:r>
    </w:p>
    <w:p>
      <w:pPr>
        <w:spacing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（2）注销原因；</w:t>
      </w:r>
    </w:p>
    <w:p>
      <w:pPr>
        <w:spacing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（3）法定代表人签署的《供电类电力业务许可告知承诺书（试行）（拥有配电网运营权售电公司新申请用）》（见附件）。</w:t>
      </w:r>
    </w:p>
    <w:p>
      <w:pPr>
        <w:spacing w:line="360" w:lineRule="auto"/>
        <w:ind w:firstLine="707" w:firstLineChars="220"/>
        <w:rPr>
          <w:rFonts w:hint="eastAsia"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以上各业务类别资料需上传“资质和信用信息系统”，证明材料无需上传。</w:t>
      </w:r>
    </w:p>
    <w:p>
      <w:pPr>
        <w:pStyle w:val="4"/>
        <w:widowControl/>
        <w:spacing w:beforeAutospacing="0" w:afterAutospacing="0" w:line="360" w:lineRule="auto"/>
        <w:ind w:firstLine="643" w:firstLineChars="200"/>
        <w:rPr>
          <w:rFonts w:hint="eastAsia"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（二）按照“告知承诺制”申请</w:t>
      </w:r>
    </w:p>
    <w:p>
      <w:pPr>
        <w:pStyle w:val="12"/>
        <w:spacing w:line="588" w:lineRule="exact"/>
        <w:ind w:left="0" w:firstLine="640" w:firstLineChars="200"/>
        <w:textAlignment w:val="auto"/>
        <w:rPr>
          <w:rFonts w:eastAsia="仿宋"/>
          <w:color w:val="0000FF"/>
          <w:szCs w:val="32"/>
        </w:rPr>
      </w:pPr>
      <w:r>
        <w:rPr>
          <w:rFonts w:hint="eastAsia" w:eastAsia="仿宋"/>
          <w:szCs w:val="32"/>
        </w:rPr>
        <w:t>1.适用范围：</w:t>
      </w:r>
      <w:r>
        <w:rPr>
          <w:rFonts w:eastAsia="仿宋"/>
          <w:szCs w:val="32"/>
        </w:rPr>
        <w:t>办理电力业务许可</w:t>
      </w:r>
      <w:r>
        <w:rPr>
          <w:rFonts w:hint="eastAsia" w:eastAsia="仿宋"/>
          <w:szCs w:val="32"/>
        </w:rPr>
        <w:t>所有</w:t>
      </w:r>
      <w:r>
        <w:rPr>
          <w:rFonts w:eastAsia="仿宋"/>
          <w:szCs w:val="32"/>
        </w:rPr>
        <w:t>事项时，申请人可自主选择是否采用告知承诺制方式办理。申请人有较严重的不良信用记录或者存在曾作出虚假承诺等情形的，在信用修复前不适用告知承诺制。</w:t>
      </w:r>
    </w:p>
    <w:p>
      <w:pPr>
        <w:pStyle w:val="4"/>
        <w:widowControl/>
        <w:spacing w:beforeAutospacing="0" w:afterAutospacing="0" w:line="36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2.书面承诺的内容包括：申请人已知晓告知事项、已符合相关条件、愿意承担不实承诺的法律责任以及承诺的意思表示真实等。</w:t>
      </w:r>
    </w:p>
    <w:p>
      <w:pPr>
        <w:spacing w:line="588" w:lineRule="exact"/>
        <w:ind w:firstLine="640" w:firstLineChars="200"/>
        <w:rPr>
          <w:rFonts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3.应当的提交资料：</w:t>
      </w:r>
      <w:r>
        <w:rPr>
          <w:rFonts w:ascii="仿宋" w:hAnsi="仿宋" w:eastAsia="仿宋" w:cs="仿宋"/>
          <w:color w:val="333333"/>
          <w:kern w:val="0"/>
          <w:sz w:val="32"/>
          <w:szCs w:val="32"/>
          <w:shd w:val="clear" w:color="auto" w:fill="FFFFFF"/>
        </w:rPr>
        <w:t>申请人根据填报要求，填写并提交申请材料和告知承诺书。</w:t>
      </w:r>
    </w:p>
    <w:p>
      <w:pPr>
        <w:pStyle w:val="4"/>
        <w:widowControl/>
        <w:spacing w:beforeAutospacing="0" w:afterAutospacing="0"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五、流程</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1.访问国家能源局新疆监管办网站</w:t>
      </w:r>
      <w:r>
        <w:fldChar w:fldCharType="begin"/>
      </w:r>
      <w:r>
        <w:instrText xml:space="preserve"> HYPERLINK "http://xjb.nea.gov.cn" </w:instrText>
      </w:r>
      <w:r>
        <w:fldChar w:fldCharType="separate"/>
      </w:r>
      <w:r>
        <w:rPr>
          <w:rStyle w:val="8"/>
          <w:rFonts w:hint="eastAsia" w:ascii="仿宋" w:hAnsi="仿宋" w:eastAsia="仿宋" w:cs="仿宋"/>
          <w:sz w:val="32"/>
          <w:szCs w:val="32"/>
          <w:shd w:val="clear" w:color="auto" w:fill="FFFFFF"/>
        </w:rPr>
        <w:t>http://xjb.nea.gov.cn</w:t>
      </w:r>
      <w:r>
        <w:rPr>
          <w:rStyle w:val="8"/>
          <w:rFonts w:hint="eastAsia" w:ascii="仿宋" w:hAnsi="仿宋" w:eastAsia="仿宋" w:cs="仿宋"/>
          <w:sz w:val="32"/>
          <w:szCs w:val="32"/>
          <w:shd w:val="clear" w:color="auto" w:fill="FFFFFF"/>
        </w:rPr>
        <w:fldChar w:fldCharType="end"/>
      </w:r>
      <w:r>
        <w:rPr>
          <w:rFonts w:hint="eastAsia" w:ascii="仿宋" w:hAnsi="仿宋" w:eastAsia="仿宋" w:cs="仿宋"/>
          <w:color w:val="333333"/>
          <w:sz w:val="32"/>
          <w:szCs w:val="32"/>
          <w:shd w:val="clear" w:color="auto" w:fill="FFFFFF"/>
        </w:rPr>
        <w:t>。</w:t>
      </w:r>
    </w:p>
    <w:p>
      <w:pPr>
        <w:adjustRightInd w:val="0"/>
        <w:snapToGrid w:val="0"/>
        <w:spacing w:line="360" w:lineRule="auto"/>
        <w:ind w:firstLine="704" w:firstLineChars="220"/>
        <w:contextualSpacing/>
        <w:rPr>
          <w:rFonts w:ascii="仿宋" w:hAnsi="仿宋" w:eastAsia="仿宋" w:cs="仿宋"/>
          <w:sz w:val="32"/>
          <w:szCs w:val="32"/>
        </w:rPr>
      </w:pPr>
      <w:r>
        <w:rPr>
          <w:rFonts w:hint="eastAsia" w:ascii="仿宋" w:hAnsi="仿宋" w:eastAsia="仿宋" w:cs="仿宋"/>
          <w:color w:val="333333"/>
          <w:sz w:val="32"/>
          <w:szCs w:val="32"/>
          <w:shd w:val="clear" w:color="auto" w:fill="FFFFFF"/>
          <w:lang w:eastAsia="zh-CN"/>
        </w:rPr>
        <w:t>2.查找资质许可业务栏，点击首页右下方“资质和信用信息系统”，即进入国家能源局资质和信用信息系统，点击“一网通办”中“电力业务资质许可在线办理”或“能源行业信用业务在线办理”选项，即进入电力业务资质、信用在线申报页面。</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3.新企业点击“立即注册”，按要求填写相关信息完成注册；已注册企业登录系统的，按要求输入</w:t>
      </w:r>
      <w:r>
        <w:rPr>
          <w:rFonts w:hint="eastAsia" w:ascii="仿宋" w:hAnsi="仿宋" w:eastAsia="仿宋" w:cs="仿宋"/>
          <w:color w:val="333333"/>
          <w:sz w:val="32"/>
          <w:szCs w:val="32"/>
          <w:shd w:val="clear" w:color="auto" w:fill="FFFFFF"/>
          <w:lang w:eastAsia="zh-CN"/>
        </w:rPr>
        <w:t>企业名称和密码</w:t>
      </w:r>
      <w:r>
        <w:rPr>
          <w:rFonts w:hint="eastAsia" w:ascii="仿宋" w:hAnsi="仿宋" w:eastAsia="仿宋" w:cs="仿宋"/>
          <w:color w:val="333333"/>
          <w:sz w:val="32"/>
          <w:szCs w:val="32"/>
          <w:shd w:val="clear" w:color="auto" w:fill="FFFFFF"/>
        </w:rPr>
        <w:t>。</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4.登陆后选择需要办理的业务类型具体有：许可新申请、许可事项变更、登记事项变更、许可证注销、许可证遗失补证等。</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5.按照一般程序办理时需上传附件并填写相关资料；按照告知承诺制办理时需提交申请材料和告知承诺书（告知承诺制）。保存并提交申请资料，即进入审查流程。</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6.</w:t>
      </w:r>
      <w:r>
        <w:rPr>
          <w:rFonts w:ascii="Times New Roman" w:hAnsi="Times New Roman" w:eastAsia="仿宋_GB2312"/>
          <w:bCs/>
          <w:sz w:val="32"/>
          <w:szCs w:val="32"/>
        </w:rPr>
        <w:t xml:space="preserve"> </w:t>
      </w:r>
      <w:r>
        <w:rPr>
          <w:rFonts w:ascii="仿宋" w:hAnsi="仿宋" w:eastAsia="仿宋" w:cs="仿宋"/>
          <w:bCs/>
          <w:color w:val="333333"/>
          <w:sz w:val="32"/>
          <w:szCs w:val="32"/>
          <w:shd w:val="clear" w:color="auto" w:fill="FFFFFF"/>
        </w:rPr>
        <w:t>经审查，申请事项不属于</w:t>
      </w:r>
      <w:r>
        <w:rPr>
          <w:rFonts w:hint="eastAsia" w:ascii="仿宋" w:hAnsi="仿宋" w:eastAsia="仿宋" w:cs="仿宋"/>
          <w:bCs/>
          <w:color w:val="333333"/>
          <w:sz w:val="32"/>
          <w:szCs w:val="32"/>
          <w:shd w:val="clear" w:color="auto" w:fill="FFFFFF"/>
        </w:rPr>
        <w:t>我办</w:t>
      </w:r>
      <w:r>
        <w:rPr>
          <w:rFonts w:ascii="仿宋" w:hAnsi="仿宋" w:eastAsia="仿宋" w:cs="仿宋"/>
          <w:bCs/>
          <w:color w:val="333333"/>
          <w:sz w:val="32"/>
          <w:szCs w:val="32"/>
          <w:shd w:val="clear" w:color="auto" w:fill="FFFFFF"/>
        </w:rPr>
        <w:t>职权范围的，即时作出不予受理的决定并出具不予受理决定书；申请事项属于</w:t>
      </w:r>
      <w:r>
        <w:rPr>
          <w:rFonts w:hint="eastAsia" w:ascii="仿宋" w:hAnsi="仿宋" w:eastAsia="仿宋" w:cs="仿宋"/>
          <w:bCs/>
          <w:color w:val="333333"/>
          <w:sz w:val="32"/>
          <w:szCs w:val="32"/>
          <w:shd w:val="clear" w:color="auto" w:fill="FFFFFF"/>
        </w:rPr>
        <w:t>我办</w:t>
      </w:r>
      <w:r>
        <w:rPr>
          <w:rFonts w:ascii="仿宋" w:hAnsi="仿宋" w:eastAsia="仿宋" w:cs="仿宋"/>
          <w:bCs/>
          <w:color w:val="333333"/>
          <w:sz w:val="32"/>
          <w:szCs w:val="32"/>
          <w:shd w:val="clear" w:color="auto" w:fill="FFFFFF"/>
        </w:rPr>
        <w:t>职权范围，申请材料齐全、符合法定形式，或者申请人按要求提交全部补正材料的，作出受理决定并出具受理单。</w:t>
      </w:r>
      <w:r>
        <w:rPr>
          <w:rFonts w:hint="eastAsia" w:ascii="仿宋" w:hAnsi="仿宋" w:eastAsia="仿宋" w:cs="仿宋"/>
          <w:bCs/>
          <w:color w:val="333333"/>
          <w:sz w:val="32"/>
          <w:szCs w:val="32"/>
          <w:shd w:val="clear" w:color="auto" w:fill="FFFFFF"/>
        </w:rPr>
        <w:t>对于按照告知承诺制办理的行政许可申请，正式受理后我办应当场作出许可决定。</w:t>
      </w:r>
    </w:p>
    <w:p>
      <w:pPr>
        <w:pStyle w:val="4"/>
        <w:widowControl/>
        <w:shd w:val="clear" w:color="auto" w:fill="FFFFFF"/>
        <w:spacing w:beforeAutospacing="0" w:afterAutospacing="0" w:line="360" w:lineRule="auto"/>
        <w:ind w:firstLine="704" w:firstLineChars="220"/>
        <w:textAlignment w:val="baseline"/>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7.许可决定作出后，我办将在网站首页“资质信息公开”栏目中公告。</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color w:val="333333"/>
          <w:sz w:val="32"/>
          <w:szCs w:val="32"/>
          <w:shd w:val="clear" w:color="auto" w:fill="FFFFFF"/>
        </w:rPr>
      </w:pPr>
      <w:r>
        <w:rPr>
          <w:rFonts w:hint="eastAsia" w:ascii="仿宋" w:hAnsi="仿宋" w:eastAsia="仿宋" w:cs="仿宋"/>
          <w:bCs/>
          <w:color w:val="333333"/>
          <w:kern w:val="0"/>
          <w:sz w:val="32"/>
          <w:szCs w:val="32"/>
          <w:shd w:val="clear" w:color="auto" w:fill="FFFFFF"/>
        </w:rPr>
        <w:t>8.</w:t>
      </w:r>
      <w:r>
        <w:rPr>
          <w:rFonts w:ascii="仿宋" w:hAnsi="仿宋" w:eastAsia="仿宋" w:cs="仿宋"/>
          <w:bCs/>
          <w:color w:val="333333"/>
          <w:kern w:val="0"/>
          <w:sz w:val="32"/>
          <w:szCs w:val="32"/>
          <w:shd w:val="clear" w:color="auto" w:fill="FFFFFF"/>
        </w:rPr>
        <w:t xml:space="preserve"> 邮寄或者自取许可证，具体送达方式由申请人自主选择确定。</w:t>
      </w:r>
      <w:r>
        <w:rPr>
          <w:rFonts w:hint="eastAsia" w:ascii="仿宋" w:hAnsi="仿宋" w:eastAsia="仿宋" w:cs="仿宋"/>
          <w:bCs/>
          <w:color w:val="333333"/>
          <w:kern w:val="0"/>
          <w:sz w:val="32"/>
          <w:szCs w:val="32"/>
          <w:shd w:val="clear" w:color="auto" w:fill="FFFFFF"/>
        </w:rPr>
        <w:t>取许可证时，</w:t>
      </w:r>
      <w:r>
        <w:rPr>
          <w:rFonts w:hint="eastAsia" w:ascii="仿宋" w:hAnsi="仿宋" w:eastAsia="仿宋" w:cs="仿宋"/>
          <w:bCs/>
          <w:color w:val="333333"/>
          <w:kern w:val="0"/>
          <w:sz w:val="32"/>
          <w:szCs w:val="32"/>
          <w:shd w:val="clear" w:color="auto" w:fill="FFFFFF"/>
          <w:lang w:eastAsia="zh-CN"/>
        </w:rPr>
        <w:t>需要</w:t>
      </w:r>
      <w:r>
        <w:rPr>
          <w:rFonts w:hint="eastAsia" w:ascii="仿宋" w:hAnsi="仿宋" w:eastAsia="仿宋" w:cs="仿宋"/>
          <w:bCs/>
          <w:color w:val="333333"/>
          <w:kern w:val="0"/>
          <w:sz w:val="32"/>
          <w:szCs w:val="32"/>
          <w:shd w:val="clear" w:color="auto" w:fill="FFFFFF"/>
        </w:rPr>
        <w:t>提交符合规定的纸质资料</w:t>
      </w:r>
      <w:r>
        <w:rPr>
          <w:rFonts w:hint="eastAsia" w:ascii="仿宋" w:hAnsi="仿宋" w:eastAsia="仿宋" w:cs="仿宋"/>
          <w:bCs/>
          <w:color w:val="333333"/>
          <w:kern w:val="0"/>
          <w:sz w:val="32"/>
          <w:szCs w:val="32"/>
          <w:shd w:val="clear" w:color="auto" w:fill="FFFFFF"/>
          <w:lang w:eastAsia="zh-CN"/>
        </w:rPr>
        <w:t>：行政许可决定书、业务受理通知书</w:t>
      </w:r>
      <w:r>
        <w:rPr>
          <w:rFonts w:hint="eastAsia" w:ascii="仿宋" w:hAnsi="仿宋" w:eastAsia="仿宋" w:cs="仿宋"/>
          <w:bCs/>
          <w:color w:val="333333"/>
          <w:kern w:val="0"/>
          <w:sz w:val="32"/>
          <w:szCs w:val="32"/>
          <w:shd w:val="clear" w:color="auto" w:fill="FFFFFF"/>
        </w:rPr>
        <w:t>、</w:t>
      </w:r>
      <w:r>
        <w:rPr>
          <w:rFonts w:hint="eastAsia" w:ascii="仿宋" w:hAnsi="仿宋" w:eastAsia="仿宋" w:cs="仿宋"/>
          <w:bCs/>
          <w:color w:val="333333"/>
          <w:kern w:val="0"/>
          <w:sz w:val="32"/>
          <w:szCs w:val="32"/>
          <w:shd w:val="clear" w:color="auto" w:fill="FFFFFF"/>
          <w:lang w:eastAsia="zh-CN"/>
        </w:rPr>
        <w:t>补正通知书、</w:t>
      </w:r>
      <w:r>
        <w:rPr>
          <w:rFonts w:hint="eastAsia" w:ascii="仿宋" w:hAnsi="仿宋" w:eastAsia="仿宋" w:cs="仿宋"/>
          <w:bCs/>
          <w:color w:val="333333"/>
          <w:kern w:val="0"/>
          <w:sz w:val="32"/>
          <w:szCs w:val="32"/>
          <w:shd w:val="clear" w:color="auto" w:fill="FFFFFF"/>
        </w:rPr>
        <w:t>申请法定代表人授权</w:t>
      </w:r>
      <w:r>
        <w:rPr>
          <w:rFonts w:hint="eastAsia" w:ascii="仿宋" w:hAnsi="仿宋" w:eastAsia="仿宋" w:cs="仿宋"/>
          <w:color w:val="333333"/>
          <w:sz w:val="32"/>
          <w:szCs w:val="32"/>
          <w:shd w:val="clear" w:color="auto" w:fill="FFFFFF"/>
        </w:rPr>
        <w:t>委托书、法定代表人身份证复印件及领取人身份证复印件</w:t>
      </w:r>
      <w:r>
        <w:rPr>
          <w:rFonts w:hint="eastAsia" w:ascii="仿宋" w:hAnsi="仿宋" w:eastAsia="仿宋" w:cs="仿宋"/>
          <w:color w:val="333333"/>
          <w:sz w:val="32"/>
          <w:szCs w:val="32"/>
          <w:shd w:val="clear" w:color="auto" w:fill="FFFFFF"/>
          <w:lang w:eastAsia="zh-CN"/>
        </w:rPr>
        <w:t>、提交申请资料及补正资料，</w:t>
      </w:r>
      <w:r>
        <w:rPr>
          <w:rFonts w:hint="eastAsia" w:ascii="仿宋" w:hAnsi="仿宋" w:eastAsia="仿宋" w:cs="仿宋"/>
          <w:color w:val="333333"/>
          <w:sz w:val="32"/>
          <w:szCs w:val="32"/>
          <w:shd w:val="clear" w:color="auto" w:fill="FFFFFF"/>
        </w:rPr>
        <w:t>（上述资料全部加盖申请人公章，办理登记变更、许可变更、许可证损毁还需提供许可证正本和副本原件），到我办资质管理处领取《电力业务许可证》</w:t>
      </w:r>
      <w:r>
        <w:rPr>
          <w:rFonts w:hint="eastAsia" w:ascii="仿宋" w:hAnsi="仿宋" w:eastAsia="仿宋" w:cs="仿宋"/>
          <w:color w:val="333333"/>
          <w:sz w:val="32"/>
          <w:szCs w:val="32"/>
          <w:shd w:val="clear" w:color="auto" w:fill="FFFFFF"/>
          <w:lang w:eastAsia="zh-CN"/>
        </w:rPr>
        <w:t>或者邮寄上述资料到资质处，验收无误后邮寄证书到申请企业注册地址</w:t>
      </w:r>
      <w:r>
        <w:rPr>
          <w:rFonts w:hint="eastAsia"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rPr>
        <w:t>8.在业务办理过程中，遇到任何问题，可拨打咨询电话。</w:t>
      </w:r>
    </w:p>
    <w:p>
      <w:pPr>
        <w:spacing w:line="360" w:lineRule="auto"/>
        <w:ind w:firstLine="707" w:firstLineChars="220"/>
        <w:rPr>
          <w:rFonts w:ascii="仿宋" w:hAnsi="仿宋" w:eastAsia="仿宋" w:cs="仿宋"/>
          <w:b/>
          <w:bCs/>
          <w:sz w:val="32"/>
          <w:szCs w:val="32"/>
        </w:rPr>
      </w:pPr>
      <w:r>
        <w:rPr>
          <w:rFonts w:hint="eastAsia" w:ascii="仿宋" w:hAnsi="仿宋" w:eastAsia="仿宋" w:cs="仿宋"/>
          <w:b/>
          <w:bCs/>
          <w:sz w:val="32"/>
          <w:szCs w:val="32"/>
        </w:rPr>
        <w:t>六、监管方式</w:t>
      </w:r>
    </w:p>
    <w:p>
      <w:pPr>
        <w:spacing w:line="360" w:lineRule="auto"/>
        <w:ind w:firstLine="704" w:firstLineChars="220"/>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我办将</w:t>
      </w:r>
      <w:r>
        <w:rPr>
          <w:rFonts w:ascii="仿宋" w:hAnsi="仿宋" w:eastAsia="仿宋" w:cs="仿宋"/>
          <w:color w:val="333333"/>
          <w:kern w:val="0"/>
          <w:sz w:val="32"/>
          <w:szCs w:val="32"/>
          <w:shd w:val="clear" w:color="auto" w:fill="FFFFFF"/>
        </w:rPr>
        <w:t>综合运用“双随机、一公开”监管、重点监管、“互联网+监管”等方式</w:t>
      </w:r>
      <w:r>
        <w:rPr>
          <w:rFonts w:hint="eastAsia" w:ascii="仿宋" w:hAnsi="仿宋" w:eastAsia="仿宋" w:cs="仿宋"/>
          <w:color w:val="333333"/>
          <w:kern w:val="0"/>
          <w:sz w:val="32"/>
          <w:szCs w:val="32"/>
          <w:shd w:val="clear" w:color="auto" w:fill="FFFFFF"/>
        </w:rPr>
        <w:t>，根据相关事中事后现场核查规定要求，对按照“一般程序”或“告知承诺制”取得资质许可的企业，有所侧重地</w:t>
      </w:r>
      <w:r>
        <w:rPr>
          <w:rFonts w:ascii="仿宋" w:hAnsi="仿宋" w:eastAsia="仿宋" w:cs="仿宋"/>
          <w:color w:val="333333"/>
          <w:kern w:val="0"/>
          <w:sz w:val="32"/>
          <w:szCs w:val="32"/>
          <w:shd w:val="clear" w:color="auto" w:fill="FFFFFF"/>
        </w:rPr>
        <w:t>实施</w:t>
      </w:r>
      <w:r>
        <w:rPr>
          <w:rFonts w:hint="eastAsia" w:ascii="仿宋" w:hAnsi="仿宋" w:eastAsia="仿宋" w:cs="仿宋"/>
          <w:color w:val="333333"/>
          <w:kern w:val="0"/>
          <w:sz w:val="32"/>
          <w:szCs w:val="32"/>
          <w:shd w:val="clear" w:color="auto" w:fill="FFFFFF"/>
        </w:rPr>
        <w:t>分类核查或日常</w:t>
      </w:r>
      <w:r>
        <w:rPr>
          <w:rFonts w:ascii="仿宋" w:hAnsi="仿宋" w:eastAsia="仿宋" w:cs="仿宋"/>
          <w:color w:val="333333"/>
          <w:kern w:val="0"/>
          <w:sz w:val="32"/>
          <w:szCs w:val="32"/>
          <w:shd w:val="clear" w:color="auto" w:fill="FFFFFF"/>
        </w:rPr>
        <w:t>监管</w:t>
      </w:r>
      <w:r>
        <w:rPr>
          <w:rFonts w:hint="eastAsia" w:ascii="仿宋" w:hAnsi="仿宋" w:eastAsia="仿宋" w:cs="仿宋"/>
          <w:color w:val="333333"/>
          <w:kern w:val="0"/>
          <w:sz w:val="32"/>
          <w:szCs w:val="32"/>
          <w:shd w:val="clear" w:color="auto" w:fill="FFFFFF"/>
        </w:rPr>
        <w:t>，并将检查结果通过我办官方网站和“信用能源”网站予以公示。</w:t>
      </w:r>
    </w:p>
    <w:p>
      <w:pPr>
        <w:spacing w:line="360" w:lineRule="auto"/>
        <w:ind w:firstLine="704" w:firstLineChars="220"/>
        <w:rPr>
          <w:rFonts w:ascii="仿宋" w:hAnsi="仿宋" w:eastAsia="仿宋" w:cs="仿宋"/>
          <w:color w:val="333333"/>
          <w:kern w:val="0"/>
          <w:sz w:val="32"/>
          <w:szCs w:val="32"/>
          <w:shd w:val="clear" w:color="auto" w:fill="FFFFFF"/>
        </w:rPr>
      </w:pPr>
      <w:r>
        <w:rPr>
          <w:rFonts w:ascii="仿宋" w:hAnsi="仿宋" w:eastAsia="仿宋" w:cs="仿宋"/>
          <w:color w:val="333333"/>
          <w:kern w:val="0"/>
          <w:sz w:val="32"/>
          <w:szCs w:val="32"/>
          <w:shd w:val="clear" w:color="auto" w:fill="FFFFFF"/>
        </w:rPr>
        <w:t>在核查或者日常监管中发现</w:t>
      </w:r>
      <w:r>
        <w:rPr>
          <w:rFonts w:hint="eastAsia" w:ascii="仿宋" w:hAnsi="仿宋" w:eastAsia="仿宋" w:cs="仿宋"/>
          <w:color w:val="333333"/>
          <w:kern w:val="0"/>
          <w:sz w:val="32"/>
          <w:szCs w:val="32"/>
          <w:shd w:val="clear" w:color="auto" w:fill="FFFFFF"/>
        </w:rPr>
        <w:t>实际情况与申请资料不符</w:t>
      </w:r>
      <w:r>
        <w:rPr>
          <w:rFonts w:ascii="仿宋" w:hAnsi="仿宋" w:eastAsia="仿宋" w:cs="仿宋"/>
          <w:color w:val="333333"/>
          <w:kern w:val="0"/>
          <w:sz w:val="32"/>
          <w:szCs w:val="32"/>
          <w:shd w:val="clear" w:color="auto" w:fill="FFFFFF"/>
        </w:rPr>
        <w:t>的，对采用隐瞒或欺骗等手段取得许可的，依法撤销许可决定；对不符合许可条件的，责令其限期整改，逾期不整改或整改后仍不符合条件的，依法撤销相关许可决定。违反《电力业务许可证管理规定》等许可管理规定的，予以行政处罚并纳入信用记录。</w:t>
      </w:r>
    </w:p>
    <w:p>
      <w:pPr>
        <w:pStyle w:val="4"/>
        <w:widowControl/>
        <w:spacing w:beforeAutospacing="0" w:afterAutospacing="0" w:line="360" w:lineRule="auto"/>
        <w:ind w:firstLine="643" w:firstLineChars="200"/>
        <w:rPr>
          <w:rFonts w:ascii="仿宋" w:hAnsi="仿宋" w:eastAsia="仿宋" w:cs="仿宋"/>
          <w:b/>
          <w:sz w:val="32"/>
          <w:szCs w:val="32"/>
        </w:rPr>
      </w:pPr>
      <w:r>
        <w:rPr>
          <w:rFonts w:hint="eastAsia" w:ascii="仿宋" w:hAnsi="仿宋" w:eastAsia="仿宋" w:cs="仿宋"/>
          <w:b/>
          <w:color w:val="333333"/>
          <w:sz w:val="32"/>
          <w:szCs w:val="32"/>
          <w:shd w:val="clear" w:color="auto" w:fill="FFFFFF"/>
        </w:rPr>
        <w:t>七、收费标准</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申请《承装（修、试）电力设施许可证》不收取任何费用。</w:t>
      </w:r>
    </w:p>
    <w:p>
      <w:pPr>
        <w:pStyle w:val="4"/>
        <w:widowControl/>
        <w:spacing w:beforeAutospacing="0" w:afterAutospacing="0" w:line="360" w:lineRule="auto"/>
        <w:ind w:firstLine="643" w:firstLineChars="200"/>
        <w:rPr>
          <w:rFonts w:ascii="仿宋" w:hAnsi="仿宋" w:eastAsia="仿宋" w:cs="仿宋"/>
          <w:b/>
          <w:sz w:val="32"/>
          <w:szCs w:val="32"/>
        </w:rPr>
      </w:pPr>
      <w:r>
        <w:rPr>
          <w:rFonts w:hint="eastAsia" w:ascii="仿宋" w:hAnsi="仿宋" w:eastAsia="仿宋" w:cs="仿宋"/>
          <w:b/>
          <w:color w:val="333333"/>
          <w:sz w:val="32"/>
          <w:szCs w:val="32"/>
          <w:shd w:val="clear" w:color="auto" w:fill="FFFFFF"/>
        </w:rPr>
        <w:t>八、联系方式</w:t>
      </w:r>
    </w:p>
    <w:p>
      <w:pPr>
        <w:pStyle w:val="4"/>
        <w:widowControl/>
        <w:shd w:val="clear" w:color="auto" w:fill="FFFFFF"/>
        <w:spacing w:beforeAutospacing="0" w:afterAutospacing="0" w:line="360" w:lineRule="auto"/>
        <w:ind w:firstLine="640" w:firstLineChars="200"/>
        <w:textAlignment w:val="baseline"/>
        <w:rPr>
          <w:rFonts w:hint="default" w:ascii="仿宋" w:hAnsi="仿宋" w:eastAsia="仿宋" w:cs="仿宋"/>
          <w:color w:val="333333"/>
          <w:sz w:val="32"/>
          <w:szCs w:val="32"/>
          <w:shd w:val="clear" w:color="auto" w:fill="FFFFFF"/>
          <w:lang w:val="en-US"/>
        </w:rPr>
      </w:pPr>
      <w:r>
        <w:rPr>
          <w:rFonts w:hint="eastAsia" w:ascii="仿宋" w:hAnsi="仿宋" w:eastAsia="仿宋" w:cs="仿宋"/>
          <w:color w:val="333333"/>
          <w:sz w:val="32"/>
          <w:szCs w:val="32"/>
          <w:shd w:val="clear" w:color="auto" w:fill="FFFFFF"/>
        </w:rPr>
        <w:t>新疆维吾尔自治区乌鲁木齐市</w:t>
      </w:r>
      <w:r>
        <w:rPr>
          <w:rFonts w:hint="eastAsia" w:ascii="仿宋" w:hAnsi="仿宋" w:eastAsia="仿宋" w:cs="仿宋"/>
          <w:color w:val="333333"/>
          <w:sz w:val="32"/>
          <w:szCs w:val="32"/>
          <w:shd w:val="clear" w:color="auto" w:fill="FFFFFF"/>
          <w:lang w:eastAsia="zh-CN"/>
        </w:rPr>
        <w:t>水磨沟南湖东路</w:t>
      </w:r>
      <w:r>
        <w:rPr>
          <w:rFonts w:hint="eastAsia" w:ascii="仿宋" w:hAnsi="仿宋" w:eastAsia="仿宋" w:cs="仿宋"/>
          <w:color w:val="333333"/>
          <w:sz w:val="32"/>
          <w:szCs w:val="32"/>
          <w:shd w:val="clear" w:color="auto" w:fill="FFFFFF"/>
          <w:lang w:val="en-US" w:eastAsia="zh-CN"/>
        </w:rPr>
        <w:t>68号</w:t>
      </w:r>
    </w:p>
    <w:p>
      <w:pPr>
        <w:pStyle w:val="4"/>
        <w:widowControl/>
        <w:shd w:val="clear" w:color="auto" w:fill="FFFFFF"/>
        <w:spacing w:beforeAutospacing="0" w:afterAutospacing="0" w:line="360" w:lineRule="auto"/>
        <w:ind w:firstLine="643" w:firstLineChars="200"/>
        <w:textAlignment w:val="baseline"/>
        <w:rPr>
          <w:rFonts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九、联系电话</w:t>
      </w:r>
    </w:p>
    <w:p>
      <w:pPr>
        <w:ind w:firstLine="640" w:firstLineChars="200"/>
        <w:jc w:val="left"/>
        <w:rPr>
          <w:rFonts w:hint="default"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咨询电话：0991-2918989、2918965、2918986；传真：0991-3631288；邮箱：</w:t>
      </w:r>
      <w:r>
        <w:rPr>
          <w:rFonts w:hint="default" w:ascii="仿宋" w:hAnsi="仿宋" w:eastAsia="仿宋" w:cs="仿宋"/>
          <w:color w:val="333333"/>
          <w:kern w:val="0"/>
          <w:sz w:val="32"/>
          <w:szCs w:val="32"/>
          <w:shd w:val="clear" w:color="auto" w:fill="FFFFFF"/>
          <w:lang w:val="en-US" w:eastAsia="zh-CN" w:bidi="ar-SA"/>
        </w:rPr>
        <w:t>Xjnjbzzglc</w:t>
      </w:r>
      <w:r>
        <w:rPr>
          <w:rFonts w:hint="eastAsia" w:ascii="仿宋" w:hAnsi="仿宋" w:eastAsia="仿宋" w:cs="仿宋"/>
          <w:color w:val="333333"/>
          <w:kern w:val="0"/>
          <w:sz w:val="32"/>
          <w:szCs w:val="32"/>
          <w:shd w:val="clear" w:color="auto" w:fill="FFFFFF"/>
          <w:lang w:val="en-US" w:eastAsia="zh-CN" w:bidi="ar-SA"/>
        </w:rPr>
        <w:t>@163.com</w:t>
      </w:r>
    </w:p>
    <w:p>
      <w:pPr>
        <w:pStyle w:val="4"/>
        <w:widowControl/>
        <w:shd w:val="clear" w:color="auto" w:fill="FFFFFF"/>
        <w:spacing w:beforeAutospacing="0" w:afterAutospacing="0" w:line="360" w:lineRule="auto"/>
        <w:ind w:firstLine="643" w:firstLineChars="200"/>
        <w:textAlignment w:val="baseline"/>
        <w:rPr>
          <w:rFonts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十、办公时间</w:t>
      </w:r>
    </w:p>
    <w:p>
      <w:pPr>
        <w:pStyle w:val="4"/>
        <w:widowControl/>
        <w:shd w:val="clear" w:color="auto" w:fill="FFFFFF"/>
        <w:spacing w:beforeAutospacing="0" w:afterAutospacing="0" w:line="360" w:lineRule="auto"/>
        <w:ind w:firstLine="640" w:firstLineChars="200"/>
        <w:textAlignment w:val="baseline"/>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法定工作日10:00-13:00 15:30-19:00</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color w:val="333333"/>
          <w:sz w:val="32"/>
          <w:szCs w:val="32"/>
          <w:shd w:val="clear" w:color="auto" w:fill="FFFFFF"/>
        </w:rPr>
      </w:pPr>
    </w:p>
    <w:p>
      <w:pPr>
        <w:spacing w:line="360" w:lineRule="auto"/>
        <w:ind w:left="1590" w:leftChars="300" w:hanging="960" w:hangingChars="300"/>
        <w:rPr>
          <w:rFonts w:hint="eastAsia" w:ascii="仿宋" w:hAnsi="仿宋" w:eastAsia="仿宋" w:cs="仿宋"/>
          <w:sz w:val="32"/>
          <w:szCs w:val="32"/>
        </w:rPr>
      </w:pPr>
      <w:r>
        <w:rPr>
          <w:rFonts w:hint="eastAsia" w:ascii="仿宋" w:hAnsi="仿宋" w:eastAsia="仿宋" w:cs="仿宋"/>
          <w:sz w:val="32"/>
          <w:szCs w:val="32"/>
        </w:rPr>
        <w:t>附件：电力业务许可告知承诺书（供电类）（适用于告知承诺制的</w:t>
      </w:r>
      <w:r>
        <w:rPr>
          <w:rFonts w:hint="eastAsia" w:ascii="仿宋" w:hAnsi="仿宋" w:eastAsia="仿宋" w:cs="仿宋"/>
          <w:spacing w:val="8"/>
          <w:kern w:val="0"/>
          <w:sz w:val="32"/>
          <w:szCs w:val="32"/>
          <w:shd w:val="clear" w:color="auto" w:fill="FFFFFF"/>
        </w:rPr>
        <w:t>拥有配电网运营权售电公司</w:t>
      </w:r>
      <w:r>
        <w:rPr>
          <w:rFonts w:hint="eastAsia" w:ascii="仿宋" w:hAnsi="仿宋" w:eastAsia="仿宋" w:cs="仿宋"/>
          <w:sz w:val="32"/>
          <w:szCs w:val="32"/>
        </w:rPr>
        <w:t>）</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color w:val="333333"/>
          <w:sz w:val="32"/>
          <w:szCs w:val="32"/>
          <w:shd w:val="clear" w:color="auto" w:fill="FFFFFF"/>
        </w:rPr>
      </w:pP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pStyle w:val="4"/>
        <w:widowControl/>
        <w:spacing w:beforeAutospacing="0" w:afterAutospacing="0" w:line="360" w:lineRule="auto"/>
        <w:rPr>
          <w:rFonts w:asciiTheme="majorEastAsia" w:hAnsiTheme="majorEastAsia" w:eastAsiaTheme="majorEastAsia"/>
          <w:szCs w:val="32"/>
        </w:rPr>
      </w:pPr>
    </w:p>
    <w:p>
      <w:pPr>
        <w:pStyle w:val="4"/>
        <w:widowControl/>
        <w:spacing w:beforeAutospacing="0" w:afterAutospacing="0" w:line="360" w:lineRule="auto"/>
        <w:rPr>
          <w:rFonts w:asciiTheme="majorEastAsia" w:hAnsiTheme="majorEastAsia" w:eastAsiaTheme="majorEastAsia"/>
          <w:szCs w:val="32"/>
        </w:rPr>
      </w:pPr>
    </w:p>
    <w:p>
      <w:pPr>
        <w:pStyle w:val="4"/>
        <w:widowControl/>
        <w:spacing w:beforeAutospacing="0" w:afterAutospacing="0" w:line="360" w:lineRule="auto"/>
        <w:rPr>
          <w:rFonts w:asciiTheme="majorEastAsia" w:hAnsiTheme="majorEastAsia" w:eastAsiaTheme="majorEastAsia"/>
          <w:szCs w:val="32"/>
        </w:rPr>
      </w:pPr>
    </w:p>
    <w:p>
      <w:pPr>
        <w:pStyle w:val="4"/>
        <w:widowControl/>
        <w:spacing w:beforeAutospacing="0" w:afterAutospacing="0" w:line="360" w:lineRule="auto"/>
        <w:rPr>
          <w:rFonts w:asciiTheme="majorEastAsia" w:hAnsiTheme="majorEastAsia" w:eastAsiaTheme="majorEastAsia"/>
          <w:szCs w:val="32"/>
        </w:rPr>
      </w:pPr>
    </w:p>
    <w:p>
      <w:pPr>
        <w:spacing w:line="360" w:lineRule="auto"/>
        <w:jc w:val="left"/>
        <w:rPr>
          <w:rFonts w:hint="eastAsia" w:ascii="黑体" w:hAnsi="黑体" w:eastAsia="黑体" w:cs="仿宋_GB2312"/>
          <w:sz w:val="32"/>
          <w:szCs w:val="32"/>
        </w:rPr>
      </w:pPr>
    </w:p>
    <w:p>
      <w:pPr>
        <w:spacing w:line="360" w:lineRule="auto"/>
        <w:jc w:val="left"/>
        <w:rPr>
          <w:rFonts w:hint="eastAsia" w:ascii="黑体" w:hAnsi="黑体" w:eastAsia="黑体" w:cs="仿宋_GB2312"/>
          <w:sz w:val="32"/>
          <w:szCs w:val="32"/>
        </w:rPr>
      </w:pPr>
    </w:p>
    <w:p>
      <w:pPr>
        <w:spacing w:line="360" w:lineRule="auto"/>
        <w:jc w:val="left"/>
        <w:rPr>
          <w:rFonts w:hint="eastAsia" w:ascii="黑体" w:hAnsi="黑体" w:eastAsia="黑体" w:cs="仿宋_GB2312"/>
          <w:sz w:val="32"/>
          <w:szCs w:val="32"/>
        </w:rPr>
      </w:pPr>
    </w:p>
    <w:p>
      <w:pPr>
        <w:spacing w:line="360" w:lineRule="auto"/>
        <w:jc w:val="left"/>
        <w:rPr>
          <w:rFonts w:hint="eastAsia" w:ascii="黑体" w:hAnsi="黑体" w:eastAsia="黑体" w:cs="仿宋_GB2312"/>
          <w:sz w:val="32"/>
          <w:szCs w:val="32"/>
        </w:rPr>
      </w:pPr>
    </w:p>
    <w:p>
      <w:pPr>
        <w:spacing w:line="360" w:lineRule="auto"/>
        <w:jc w:val="left"/>
        <w:rPr>
          <w:rFonts w:hint="eastAsia" w:ascii="黑体" w:hAnsi="黑体" w:eastAsia="黑体" w:cs="仿宋_GB2312"/>
          <w:sz w:val="32"/>
          <w:szCs w:val="32"/>
        </w:rPr>
      </w:pPr>
    </w:p>
    <w:p>
      <w:pPr>
        <w:spacing w:line="360" w:lineRule="auto"/>
        <w:jc w:val="left"/>
        <w:rPr>
          <w:rFonts w:hint="eastAsia" w:ascii="黑体" w:hAnsi="黑体" w:eastAsia="黑体" w:cs="仿宋_GB2312"/>
          <w:sz w:val="32"/>
          <w:szCs w:val="32"/>
        </w:rPr>
      </w:pPr>
    </w:p>
    <w:p>
      <w:pPr>
        <w:spacing w:line="360" w:lineRule="auto"/>
        <w:jc w:val="left"/>
        <w:rPr>
          <w:rFonts w:hint="eastAsia" w:ascii="黑体" w:hAnsi="黑体" w:eastAsia="黑体" w:cs="仿宋_GB2312"/>
          <w:sz w:val="32"/>
          <w:szCs w:val="32"/>
        </w:rPr>
      </w:pPr>
    </w:p>
    <w:p>
      <w:pPr>
        <w:spacing w:line="360" w:lineRule="auto"/>
        <w:jc w:val="left"/>
        <w:rPr>
          <w:rFonts w:hint="eastAsia" w:ascii="黑体" w:hAnsi="黑体" w:eastAsia="黑体" w:cs="仿宋_GB2312"/>
          <w:sz w:val="32"/>
          <w:szCs w:val="32"/>
        </w:rPr>
      </w:pPr>
    </w:p>
    <w:p>
      <w:pPr>
        <w:spacing w:line="360" w:lineRule="auto"/>
        <w:jc w:val="left"/>
        <w:rPr>
          <w:rFonts w:hint="eastAsia" w:ascii="黑体" w:hAnsi="黑体" w:eastAsia="黑体" w:cs="仿宋_GB2312"/>
          <w:sz w:val="32"/>
          <w:szCs w:val="32"/>
        </w:rPr>
      </w:pPr>
    </w:p>
    <w:p>
      <w:pPr>
        <w:spacing w:line="360" w:lineRule="auto"/>
        <w:jc w:val="left"/>
        <w:rPr>
          <w:rFonts w:hint="eastAsia" w:ascii="黑体" w:hAnsi="黑体" w:eastAsia="黑体" w:cs="仿宋_GB2312"/>
          <w:sz w:val="32"/>
          <w:szCs w:val="32"/>
        </w:rPr>
      </w:pPr>
    </w:p>
    <w:p>
      <w:pPr>
        <w:spacing w:line="360" w:lineRule="auto"/>
        <w:jc w:val="left"/>
        <w:rPr>
          <w:rFonts w:ascii="黑体" w:hAnsi="黑体" w:eastAsia="黑体" w:cs="仿宋_GB2312"/>
          <w:sz w:val="32"/>
          <w:szCs w:val="32"/>
        </w:rPr>
      </w:pPr>
    </w:p>
    <w:p>
      <w:pPr>
        <w:spacing w:line="360" w:lineRule="auto"/>
        <w:jc w:val="left"/>
        <w:rPr>
          <w:rFonts w:hint="eastAsia" w:ascii="仿宋_GB2312" w:eastAsia="仿宋_GB2312" w:hAnsiTheme="majorEastAsia"/>
          <w:b/>
          <w:sz w:val="32"/>
          <w:szCs w:val="32"/>
        </w:rPr>
      </w:pPr>
      <w:r>
        <w:rPr>
          <w:rFonts w:hint="eastAsia" w:ascii="仿宋_GB2312" w:hAnsi="黑体" w:eastAsia="仿宋_GB2312" w:cs="仿宋_GB2312"/>
          <w:b/>
          <w:sz w:val="32"/>
          <w:szCs w:val="32"/>
        </w:rPr>
        <w:t>附件：</w:t>
      </w:r>
    </w:p>
    <w:p>
      <w:pPr>
        <w:pStyle w:val="4"/>
        <w:widowControl/>
        <w:spacing w:beforeAutospacing="0" w:afterAutospacing="0" w:line="360" w:lineRule="auto"/>
        <w:rPr>
          <w:rFonts w:asciiTheme="majorEastAsia" w:hAnsiTheme="majorEastAsia" w:eastAsiaTheme="majorEastAsia"/>
          <w:szCs w:val="32"/>
        </w:rPr>
      </w:pPr>
    </w:p>
    <w:p>
      <w:pPr>
        <w:pStyle w:val="14"/>
        <w:spacing w:line="588" w:lineRule="exact"/>
        <w:ind w:right="-57"/>
        <w:outlineLvl w:val="9"/>
        <w:rPr>
          <w:rFonts w:ascii="Times New Roman" w:hAnsi="Times New Roman"/>
          <w:spacing w:val="11"/>
          <w:lang w:eastAsia="zh-CN"/>
        </w:rPr>
      </w:pPr>
    </w:p>
    <w:p>
      <w:pPr>
        <w:pStyle w:val="14"/>
        <w:spacing w:line="588" w:lineRule="exact"/>
        <w:ind w:left="142" w:right="-57"/>
        <w:jc w:val="center"/>
        <w:outlineLvl w:val="9"/>
        <w:rPr>
          <w:rFonts w:ascii="Times New Roman" w:hAnsi="Times New Roman" w:eastAsia="黑体"/>
          <w:spacing w:val="11"/>
          <w:sz w:val="32"/>
          <w:szCs w:val="32"/>
          <w:lang w:eastAsia="zh-CN"/>
        </w:rPr>
      </w:pPr>
      <w:r>
        <w:rPr>
          <w:rFonts w:ascii="Times New Roman" w:hAnsi="Times New Roman" w:eastAsia="黑体"/>
          <w:spacing w:val="11"/>
          <w:sz w:val="32"/>
          <w:szCs w:val="32"/>
          <w:lang w:eastAsia="zh-CN"/>
        </w:rPr>
        <w:t xml:space="preserve">                   </w:t>
      </w:r>
      <w:r>
        <w:rPr>
          <w:rFonts w:ascii="Times New Roman" w:hAnsi="Times New Roman" w:eastAsia="黑体"/>
          <w:b w:val="0"/>
          <w:bCs w:val="0"/>
          <w:spacing w:val="11"/>
          <w:sz w:val="32"/>
          <w:szCs w:val="32"/>
          <w:lang w:eastAsia="zh-CN"/>
        </w:rPr>
        <w:t xml:space="preserve"> 编号：</w:t>
      </w:r>
    </w:p>
    <w:p>
      <w:pPr>
        <w:pStyle w:val="14"/>
        <w:spacing w:line="588" w:lineRule="exact"/>
        <w:ind w:left="142" w:right="-57"/>
        <w:jc w:val="center"/>
        <w:outlineLvl w:val="9"/>
        <w:rPr>
          <w:rFonts w:ascii="Times New Roman" w:hAnsi="Times New Roman"/>
          <w:spacing w:val="11"/>
          <w:lang w:eastAsia="zh-CN"/>
        </w:rPr>
      </w:pPr>
    </w:p>
    <w:p>
      <w:pPr>
        <w:pStyle w:val="14"/>
        <w:spacing w:line="588" w:lineRule="exact"/>
        <w:ind w:left="142" w:right="-57"/>
        <w:jc w:val="center"/>
        <w:outlineLvl w:val="9"/>
        <w:rPr>
          <w:rFonts w:ascii="Times New Roman" w:hAnsi="Times New Roman"/>
          <w:spacing w:val="11"/>
          <w:lang w:eastAsia="zh-CN"/>
        </w:rPr>
      </w:pPr>
    </w:p>
    <w:p>
      <w:pPr>
        <w:pStyle w:val="14"/>
        <w:spacing w:line="588" w:lineRule="exact"/>
        <w:ind w:left="142" w:right="-57"/>
        <w:jc w:val="center"/>
        <w:outlineLvl w:val="0"/>
        <w:rPr>
          <w:rFonts w:ascii="Times New Roman" w:hAnsi="Times New Roman" w:eastAsia="方正小标宋简体"/>
          <w:b w:val="0"/>
          <w:bCs w:val="0"/>
          <w:spacing w:val="9"/>
          <w:sz w:val="44"/>
          <w:szCs w:val="44"/>
          <w:lang w:eastAsia="zh-CN"/>
        </w:rPr>
      </w:pPr>
      <w:r>
        <w:rPr>
          <w:rFonts w:ascii="Times New Roman" w:hAnsi="Times New Roman" w:eastAsia="方正小标宋简体"/>
          <w:b w:val="0"/>
          <w:bCs w:val="0"/>
          <w:sz w:val="44"/>
          <w:szCs w:val="44"/>
          <w:lang w:eastAsia="zh-CN"/>
        </w:rPr>
        <w:t>电力业务许可</w:t>
      </w:r>
      <w:r>
        <w:rPr>
          <w:rFonts w:ascii="Times New Roman" w:hAnsi="Times New Roman" w:eastAsia="方正小标宋简体"/>
          <w:b w:val="0"/>
          <w:bCs w:val="0"/>
          <w:spacing w:val="9"/>
          <w:sz w:val="44"/>
          <w:szCs w:val="44"/>
          <w:lang w:eastAsia="zh-CN"/>
        </w:rPr>
        <w:t>告知承诺书</w:t>
      </w:r>
    </w:p>
    <w:p>
      <w:pPr>
        <w:spacing w:line="588"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6"/>
          <w:szCs w:val="36"/>
        </w:rPr>
        <w:t>（供电类—拥有配电网运营权售电公司用）</w:t>
      </w:r>
    </w:p>
    <w:p>
      <w:pPr>
        <w:spacing w:line="588" w:lineRule="exact"/>
        <w:jc w:val="center"/>
        <w:rPr>
          <w:rFonts w:ascii="Times New Roman" w:hAnsi="Times New Roman" w:eastAsia="仿宋" w:cs="Times New Roman"/>
          <w:sz w:val="44"/>
          <w:szCs w:val="44"/>
        </w:rPr>
      </w:pP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tabs>
          <w:tab w:val="left" w:pos="5835"/>
          <w:tab w:val="left" w:pos="6384"/>
          <w:tab w:val="left" w:pos="8485"/>
        </w:tabs>
        <w:spacing w:before="162" w:line="588" w:lineRule="exact"/>
        <w:ind w:left="118"/>
        <w:rPr>
          <w:rFonts w:ascii="Times New Roman" w:hAnsi="Times New Roman" w:cs="Times New Roman"/>
          <w:b/>
          <w:bCs/>
          <w:sz w:val="32"/>
          <w:szCs w:val="32"/>
        </w:rPr>
      </w:pPr>
    </w:p>
    <w:p>
      <w:pPr>
        <w:tabs>
          <w:tab w:val="left" w:pos="5835"/>
          <w:tab w:val="left" w:pos="6384"/>
          <w:tab w:val="left" w:pos="8485"/>
        </w:tabs>
        <w:spacing w:before="162" w:line="588" w:lineRule="exact"/>
        <w:rPr>
          <w:rFonts w:ascii="Times New Roman" w:hAnsi="Times New Roman" w:cs="Times New Roman"/>
          <w:b/>
          <w:bCs/>
          <w:sz w:val="32"/>
          <w:szCs w:val="32"/>
        </w:rPr>
      </w:pPr>
    </w:p>
    <w:p>
      <w:pPr>
        <w:tabs>
          <w:tab w:val="left" w:pos="5835"/>
          <w:tab w:val="left" w:pos="6384"/>
          <w:tab w:val="left" w:pos="8485"/>
        </w:tabs>
        <w:spacing w:before="162" w:line="588" w:lineRule="exact"/>
        <w:rPr>
          <w:rFonts w:ascii="Times New Roman" w:hAnsi="Times New Roman" w:cs="Times New Roman"/>
          <w:b/>
          <w:bCs/>
          <w:sz w:val="32"/>
          <w:szCs w:val="32"/>
        </w:rPr>
      </w:pPr>
    </w:p>
    <w:p>
      <w:pPr>
        <w:tabs>
          <w:tab w:val="left" w:pos="5835"/>
          <w:tab w:val="left" w:pos="6384"/>
          <w:tab w:val="left" w:pos="8485"/>
        </w:tabs>
        <w:spacing w:before="162" w:line="588" w:lineRule="exact"/>
        <w:jc w:val="center"/>
        <w:rPr>
          <w:rFonts w:ascii="Times New Roman" w:hAnsi="Times New Roman" w:cs="Times New Roman"/>
          <w:b/>
          <w:bCs/>
          <w:sz w:val="36"/>
          <w:szCs w:val="36"/>
        </w:rPr>
      </w:pPr>
      <w:r>
        <w:rPr>
          <w:rFonts w:ascii="Times New Roman" w:hAnsi="Times New Roman" w:eastAsia="方正小标宋简体" w:cs="Times New Roman"/>
          <w:sz w:val="36"/>
          <w:szCs w:val="36"/>
        </w:rPr>
        <w:t>国家能源局编制</w:t>
      </w:r>
    </w:p>
    <w:p>
      <w:pPr>
        <w:tabs>
          <w:tab w:val="left" w:pos="5835"/>
          <w:tab w:val="left" w:pos="6384"/>
          <w:tab w:val="left" w:pos="8485"/>
        </w:tabs>
        <w:spacing w:before="162" w:line="588" w:lineRule="exact"/>
        <w:ind w:left="118"/>
        <w:rPr>
          <w:rFonts w:ascii="Times New Roman" w:hAnsi="Times New Roman" w:cs="Times New Roman"/>
          <w:b/>
          <w:bCs/>
          <w:sz w:val="32"/>
          <w:szCs w:val="32"/>
        </w:rPr>
      </w:pPr>
    </w:p>
    <w:p>
      <w:pPr>
        <w:spacing w:line="588" w:lineRule="exact"/>
        <w:jc w:val="center"/>
        <w:outlineLvl w:val="1"/>
        <w:rPr>
          <w:rFonts w:ascii="Times New Roman" w:hAnsi="Times New Roman" w:eastAsia="仿宋_GB2312" w:cs="Times New Roman"/>
          <w:sz w:val="44"/>
          <w:szCs w:val="44"/>
        </w:rPr>
      </w:pPr>
      <w:r>
        <w:rPr>
          <w:rFonts w:ascii="Times New Roman" w:hAnsi="Times New Roman" w:eastAsia="方正小标宋简体" w:cs="Times New Roman"/>
          <w:sz w:val="44"/>
          <w:szCs w:val="44"/>
        </w:rPr>
        <w:t>行政许可机关的告知</w:t>
      </w:r>
    </w:p>
    <w:p>
      <w:pPr>
        <w:spacing w:line="588" w:lineRule="exact"/>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w:t>
      </w:r>
      <w:r>
        <w:rPr>
          <w:rFonts w:ascii="Times New Roman" w:hAnsi="Times New Roman" w:eastAsia="仿宋_GB2312" w:cs="Times New Roman"/>
          <w:sz w:val="32"/>
          <w:szCs w:val="32"/>
          <w:lang w:val="zh-TW"/>
        </w:rPr>
        <w:t>国务院关于深化“证照分离”改革进一步激发市场主体发展活力的通知</w:t>
      </w:r>
      <w:r>
        <w:rPr>
          <w:rFonts w:ascii="Times New Roman" w:hAnsi="Times New Roman" w:eastAsia="仿宋_GB2312" w:cs="Times New Roman"/>
          <w:sz w:val="32"/>
          <w:szCs w:val="32"/>
        </w:rPr>
        <w:t>》《国家能源局关于印发全面推行电力业务资质许可告知承诺制实施方案的通知》，行政许可机关就拥有配电网运营权的售电公司告知承诺制办理电力业务许可证（供电类）行政许可事项告知如下。</w:t>
      </w:r>
    </w:p>
    <w:p>
      <w:pPr>
        <w:spacing w:line="588"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一、审批依据</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《行政许可法》</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《电力法》</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《优化营商环境条例》</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《电力供应与使用条例》</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《电力监管条例》</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《电力业务许可证管理规定》</w:t>
      </w:r>
    </w:p>
    <w:p>
      <w:pPr>
        <w:spacing w:line="588"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二、法定条件</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具有法人资格。</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配电网项目经有关政府主管部门核准或审批。</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具有与申请从事的电力业务相适应的财务能力，其中资产总额不得低于2千万元人民币；注册资本不低于总资产的20%。</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生产运行负责人、技术负责人、安全负责人和财务负责人具有3年以上与申请从事的电力业务相适应的工作经历，具有中级以上专业技术任职资格或者岗位培训合格证书。</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具有有关主管部门出具的供（配）电区域划分意见或企业间自主达成的供（配）电区域划分协议。</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具有与申请从事的电力业务相适应的配电网络和营业网点。</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履行电力社会普遍服务、保底供电服务和无歧视提供配电服务义务，退出配电业务时履行配电网运营权移交义务。</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无严重失信信用记录，确保诚实守信经营。</w:t>
      </w:r>
    </w:p>
    <w:p>
      <w:pPr>
        <w:spacing w:line="588"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三、电力社会普遍服务、保底供电服务和无歧视提供配电服务义务</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促进电力市场的健康、有序发展，配电企业在从事供（配）电业务经营活动中，遵守国家有关电力社会普遍服务、保底供电服务和无歧视提供配电服务义务的规定和标准。如违反有关规定，将接受能源监管机构依法作出的行政处罚和相关惩戒。</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全面了解许可准入、电力市场交易相关政策和规则，知悉参与电力市场交易应负的责任和可能发生的风险，严格按照国家法律法规和相关文件规定、市场规则和交易机构有关规定从事交易活动，遵守商业道德，优质服务、诚实信用。</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承担配电网安全责任，服从电力调度机构的统一调度，按照国家、电力行业和地方相关标准提供安全、可靠的电力供应。</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按照国家有关规定履行电力社会普遍服务义务，依法保障任何人能够按照国家规定的价格获得最基本的供电服务。</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全面贯彻落实经国务院同意印发的《国家发展改革委 国家能源局关于全面提升“获得电力”服务水平 持续优化用电营商环境的意见》（发改能源规〔2020〕1479号），2022年底前，实现居民用户和低压小微企业用电报装“三零”服务、高压用户用电报装“三省”服务，用电营商环境持续优化。不得对用户受电工程进行“三指定”。</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按照供用电合同规定的数量、质量、时间及方式，连续向用户提供合格、可靠的电能。</w:t>
      </w:r>
    </w:p>
    <w:p>
      <w:pPr>
        <w:spacing w:line="588"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6.</w:t>
      </w:r>
      <w:r>
        <w:rPr>
          <w:rFonts w:ascii="Times New Roman" w:hAnsi="Times New Roman" w:eastAsia="仿宋_GB2312" w:cs="Times New Roman"/>
          <w:kern w:val="0"/>
          <w:sz w:val="32"/>
          <w:szCs w:val="32"/>
        </w:rPr>
        <w:t>向非市场主体提供保底供电服务。在售电公司无法为其签约用户提供售电服务时，直接启动保底供电服务。</w:t>
      </w:r>
    </w:p>
    <w:p>
      <w:pPr>
        <w:spacing w:line="588"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kern w:val="0"/>
          <w:sz w:val="32"/>
          <w:szCs w:val="32"/>
        </w:rPr>
        <w:t>为市场主体提供公平的电网接入服务、配电服务及增值服务，不得干预用户自主选择售电公司。</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按照国家有关规定公开配电网络的运行、检修信息和供电质量、服务质量等信息。受委托承担电力统计工作。</w:t>
      </w:r>
    </w:p>
    <w:p>
      <w:pPr>
        <w:autoSpaceDE w:val="0"/>
        <w:autoSpaceDN w:val="0"/>
        <w:adjustRightInd w:val="0"/>
        <w:spacing w:line="588"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按照国家有关规定，在政府指定网站和“信用中国”等网站上公示公司资产、经营状况等情况和信用承诺，依法对公司重大事项进行公告，并定期公布公司年报。</w:t>
      </w:r>
    </w:p>
    <w:p>
      <w:pPr>
        <w:autoSpaceDE w:val="0"/>
        <w:autoSpaceDN w:val="0"/>
        <w:adjustRightInd w:val="0"/>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w:t>
      </w:r>
      <w:r>
        <w:rPr>
          <w:rFonts w:ascii="Times New Roman" w:hAnsi="Times New Roman" w:eastAsia="仿宋_GB2312" w:cs="Times New Roman"/>
          <w:kern w:val="0"/>
          <w:sz w:val="32"/>
          <w:szCs w:val="32"/>
        </w:rPr>
        <w:t>具有健全有效的安全生产组织和制度，按照相关法律规定开展安全培训工作，配备安全监督人员；具有与承担配电业务相适应的机具设备和维修人员，承担对外委托有资质的承装（修、试）队伍的监管责任；具有与配电业务相匹配并符合调度标准要求的场地设备和人员。</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四、履行配电网运营权移交义务</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在从事配电业务经营活动中，应遵守国家有关法律规定和标准，依法运营，严格履行规定的各项义务，保障各类市场主体及用户的合法权益，退出配电业务时应履行以下义务。</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自愿终止配电业务时，承诺提前6个月向社会公示，妥善处理配电资产、债权债务及合同约定事项，并与承接其配电网运营权的公司完成交接后，向本行政许可机关提出申请，经批准后办理许可证注销手续。</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被强制终止配电业务时，积极配合相关部门做好各项资产转让或业务移交工作，处理好其他相关事宜。</w:t>
      </w:r>
    </w:p>
    <w:p>
      <w:pPr>
        <w:spacing w:line="588"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五、应当提交的材料</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行政许可事项对应的《电力业务许可证申请表（供电类—拥有配电网运营权售电公司用）》（法定代表人签署并加盖单位公章）。</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《电力业务许可告知承诺书（供电类—拥有配电网运营权售电公司用）》（法定代表人签署并加盖单位公章）。</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办理人不是法定代表人本人的，应当提交《授权委托书》。</w:t>
      </w:r>
    </w:p>
    <w:p>
      <w:p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配电区域地理平面图。</w:t>
      </w:r>
    </w:p>
    <w:p>
      <w:p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黑体" w:cs="Times New Roman"/>
          <w:sz w:val="32"/>
          <w:szCs w:val="32"/>
        </w:rPr>
        <w:t>六、应妥善保存以备核查的材料</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告知承诺制申请电力业务许可证（供电类）相关业务的，应当具备能够支撑许可条件的材料（</w:t>
      </w:r>
      <w:r>
        <w:rPr>
          <w:rFonts w:ascii="Times New Roman" w:hAnsi="Times New Roman" w:eastAsia="仿宋_GB2312" w:cs="Times New Roman"/>
          <w:b/>
          <w:bCs/>
          <w:sz w:val="32"/>
          <w:szCs w:val="32"/>
        </w:rPr>
        <w:t>申请许可时免于提交，但应妥善保存以备核查</w:t>
      </w:r>
      <w:r>
        <w:rPr>
          <w:rFonts w:ascii="Times New Roman" w:hAnsi="Times New Roman" w:eastAsia="仿宋_GB2312" w:cs="Times New Roman"/>
          <w:sz w:val="32"/>
          <w:szCs w:val="32"/>
        </w:rPr>
        <w:t>）。</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（一）新申请</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1.企业最近2年的年度财务报告；成立不足2年的，企业成立以来的年度财务报告。</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2.企业生产运行负责人、技术负责人、安全负责人、财务负责人的简历、专业技术任职资格证书、任职文件。</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3.配电网项目经有关政府主管部门核准或审批文件（实际建设规模原则上应当与核准或审批的规模一致）。</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4.配电营业区域相关材料包括有关主管部门出具的供（配）电区域划分意见或企业间自主达成的供（配）电区域划分协议。</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5.配电营业区域配电网络分布概况（配电网络分布图）。</w:t>
      </w:r>
    </w:p>
    <w:p>
      <w:pPr>
        <w:spacing w:line="588" w:lineRule="exact"/>
        <w:ind w:left="638" w:leftChars="304"/>
        <w:rPr>
          <w:rFonts w:ascii="Times New Roman" w:hAnsi="Times New Roman" w:eastAsia="楷体_GB2312" w:cs="Times New Roman"/>
          <w:sz w:val="32"/>
          <w:szCs w:val="32"/>
        </w:rPr>
      </w:pPr>
      <w:r>
        <w:rPr>
          <w:rFonts w:ascii="Times New Roman" w:hAnsi="Times New Roman" w:eastAsia="仿宋_GB2312" w:cs="Times New Roman"/>
          <w:sz w:val="32"/>
          <w:szCs w:val="32"/>
        </w:rPr>
        <w:t>6.设立的配电营业分支机构及相应的配电营业区域概况。</w:t>
      </w:r>
      <w:r>
        <w:rPr>
          <w:rFonts w:ascii="Times New Roman" w:hAnsi="Times New Roman" w:eastAsia="楷体_GB2312" w:cs="Times New Roman"/>
          <w:sz w:val="32"/>
          <w:szCs w:val="32"/>
        </w:rPr>
        <w:t>（二）许可事项变更—配电区域范围变更</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1.具有有关主管部门出具的配电区域变更意见或企业间自主达成的配电区域变更协议。</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2.配电网络分布图。</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（三）登记事项变更</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涉及营业执照相关信息的变更</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法定代表人、住所、申请人名称变更的，需具备变更后的营业执照。</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2.配电营业分支机构变更</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配电营业分支机构变更的相关材料。</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3.主要设施设备情况变更</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配电线路长度、配电设备容量变更的具体材料。</w:t>
      </w:r>
    </w:p>
    <w:p>
      <w:pPr>
        <w:numPr>
          <w:ilvl w:val="0"/>
          <w:numId w:val="6"/>
        </w:numPr>
        <w:spacing w:line="588" w:lineRule="exact"/>
        <w:rPr>
          <w:rFonts w:ascii="Times New Roman" w:hAnsi="Times New Roman" w:eastAsia="楷体_GB2312" w:cs="Times New Roman"/>
          <w:sz w:val="32"/>
          <w:szCs w:val="32"/>
        </w:rPr>
      </w:pPr>
      <w:r>
        <w:rPr>
          <w:rFonts w:ascii="Times New Roman" w:hAnsi="Times New Roman" w:eastAsia="楷体_GB2312" w:cs="Times New Roman"/>
          <w:sz w:val="32"/>
          <w:szCs w:val="32"/>
        </w:rPr>
        <w:t>许可证延续</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涉及许可条件保持的财务、人员要求等材料。</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（五）许可证注销</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与注销事由相应的材料。</w:t>
      </w:r>
    </w:p>
    <w:p>
      <w:p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黑体" w:cs="Times New Roman"/>
          <w:sz w:val="32"/>
          <w:szCs w:val="32"/>
        </w:rPr>
        <w:t>七、办理程序</w:t>
      </w:r>
    </w:p>
    <w:p>
      <w:pPr>
        <w:pStyle w:val="12"/>
        <w:spacing w:line="588" w:lineRule="exact"/>
        <w:ind w:left="0" w:firstLine="640" w:firstLineChars="200"/>
        <w:textAlignment w:val="auto"/>
        <w:rPr>
          <w:szCs w:val="32"/>
        </w:rPr>
      </w:pPr>
      <w:r>
        <w:rPr>
          <w:rFonts w:eastAsia="楷体_GB2312"/>
          <w:szCs w:val="32"/>
        </w:rPr>
        <w:t>（一）申请</w:t>
      </w:r>
    </w:p>
    <w:p>
      <w:pPr>
        <w:pStyle w:val="12"/>
        <w:spacing w:line="588" w:lineRule="exact"/>
        <w:ind w:left="0" w:firstLine="640" w:firstLineChars="200"/>
        <w:textAlignment w:val="auto"/>
        <w:rPr>
          <w:szCs w:val="32"/>
        </w:rPr>
      </w:pPr>
      <w:r>
        <w:rPr>
          <w:szCs w:val="32"/>
        </w:rPr>
        <w:t>申请人以告知承诺制方式提出许可申请的，对照行政许可机关告知的内容，通过国家能源局资质和信用信息系统填写并提交告知承诺书及申请材料。</w:t>
      </w:r>
    </w:p>
    <w:p>
      <w:pPr>
        <w:pStyle w:val="12"/>
        <w:spacing w:line="588" w:lineRule="exact"/>
        <w:ind w:left="0" w:firstLine="640" w:firstLineChars="200"/>
        <w:textAlignment w:val="auto"/>
        <w:rPr>
          <w:szCs w:val="32"/>
        </w:rPr>
      </w:pPr>
      <w:r>
        <w:rPr>
          <w:rFonts w:eastAsia="楷体_GB2312"/>
          <w:szCs w:val="32"/>
        </w:rPr>
        <w:t>（二）受理</w:t>
      </w:r>
    </w:p>
    <w:p>
      <w:pPr>
        <w:pStyle w:val="12"/>
        <w:spacing w:line="588" w:lineRule="exact"/>
        <w:ind w:left="0" w:firstLine="640" w:firstLineChars="200"/>
        <w:textAlignment w:val="auto"/>
        <w:rPr>
          <w:szCs w:val="32"/>
        </w:rPr>
      </w:pPr>
      <w:r>
        <w:rPr>
          <w:szCs w:val="32"/>
        </w:rPr>
        <w:t>行政许可机关对申请人提交材料进行审查（含网络核验），申请材料齐全、符合法定形式的，予以受理，并出具受理单。受理前申请人有合理理由的，可以撤回承诺申请。</w:t>
      </w:r>
    </w:p>
    <w:p>
      <w:pPr>
        <w:pStyle w:val="12"/>
        <w:spacing w:line="588" w:lineRule="exact"/>
        <w:ind w:left="0" w:firstLine="640" w:firstLineChars="200"/>
        <w:textAlignment w:val="auto"/>
        <w:rPr>
          <w:rFonts w:eastAsia="楷体_GB2312"/>
          <w:szCs w:val="32"/>
        </w:rPr>
      </w:pPr>
      <w:r>
        <w:rPr>
          <w:rFonts w:eastAsia="楷体_GB2312"/>
          <w:szCs w:val="32"/>
        </w:rPr>
        <w:t>（三）审查与决定</w:t>
      </w:r>
    </w:p>
    <w:p>
      <w:pPr>
        <w:pStyle w:val="12"/>
        <w:spacing w:line="588" w:lineRule="exact"/>
        <w:ind w:left="0" w:firstLine="640" w:firstLineChars="200"/>
        <w:textAlignment w:val="auto"/>
        <w:rPr>
          <w:szCs w:val="32"/>
        </w:rPr>
      </w:pPr>
      <w:r>
        <w:rPr>
          <w:szCs w:val="32"/>
        </w:rPr>
        <w:t>行政许可机关根据申请人提交的告知承诺书和申请材料，受理后当场作出许可决定。</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（四）信息公开</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行政许可机关作出准予许可决定后</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日内，通过对外服务场所、网站等渠道公开许可决定、申请人的承诺书，接受社会监督，及时处理对有关告知承诺的投诉和举报。</w:t>
      </w:r>
    </w:p>
    <w:p>
      <w:p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黑体" w:cs="Times New Roman"/>
          <w:sz w:val="32"/>
          <w:szCs w:val="32"/>
        </w:rPr>
        <w:t>八、事中事后监管</w:t>
      </w:r>
    </w:p>
    <w:p>
      <w:pPr>
        <w:widowControl/>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行政许可机关在作出准予许可决定后6个月内通过信息共享、网络核验、查验申请人提交备查材料、现场核查或请求其他行政机关协助核查等方式对申请人承诺内容进行核查，并根据许可事项类别和申请人信用状况确定核查比例。</w:t>
      </w:r>
    </w:p>
    <w:p>
      <w:pPr>
        <w:pStyle w:val="4"/>
        <w:widowControl/>
        <w:spacing w:beforeAutospacing="0" w:afterAutospacing="0" w:line="588" w:lineRule="exact"/>
        <w:ind w:firstLine="640" w:firstLineChars="200"/>
        <w:jc w:val="both"/>
        <w:rPr>
          <w:rStyle w:val="13"/>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行政许可机关对申请人</w:t>
      </w:r>
      <w:r>
        <w:rPr>
          <w:rStyle w:val="13"/>
          <w:rFonts w:ascii="Times New Roman" w:hAnsi="Times New Roman" w:eastAsia="仿宋_GB2312"/>
          <w:sz w:val="32"/>
          <w:szCs w:val="32"/>
        </w:rPr>
        <w:t>告知承诺信用信息进行记录、归集、推送。</w:t>
      </w:r>
      <w:r>
        <w:rPr>
          <w:rFonts w:ascii="Times New Roman" w:hAnsi="Times New Roman" w:eastAsia="仿宋_GB2312"/>
          <w:sz w:val="32"/>
          <w:szCs w:val="32"/>
        </w:rPr>
        <w:t>存在隐瞒、欺骗等承诺不实情形的，依法依规给予行政处罚并纳入信用记录，</w:t>
      </w:r>
      <w:r>
        <w:rPr>
          <w:rStyle w:val="13"/>
          <w:rFonts w:ascii="Times New Roman" w:hAnsi="Times New Roman" w:eastAsia="仿宋_GB2312"/>
          <w:sz w:val="32"/>
          <w:szCs w:val="32"/>
        </w:rPr>
        <w:t>按照信用状况实施分类监管，对不同失信情形实施相关惩戒措施。</w:t>
      </w:r>
    </w:p>
    <w:p>
      <w:pPr>
        <w:pStyle w:val="4"/>
        <w:widowControl/>
        <w:spacing w:beforeAutospacing="0" w:afterAutospacing="0" w:line="588" w:lineRule="exact"/>
        <w:ind w:firstLine="640" w:firstLineChars="200"/>
        <w:jc w:val="both"/>
        <w:rPr>
          <w:rStyle w:val="13"/>
          <w:rFonts w:ascii="Times New Roman" w:hAnsi="Times New Roman" w:eastAsia="仿宋_GB2312"/>
          <w:sz w:val="32"/>
          <w:szCs w:val="32"/>
        </w:rPr>
      </w:pPr>
      <w:r>
        <w:rPr>
          <w:rStyle w:val="13"/>
          <w:rFonts w:hint="eastAsia" w:ascii="Times New Roman" w:hAnsi="Times New Roman" w:eastAsia="仿宋_GB2312"/>
          <w:sz w:val="32"/>
          <w:szCs w:val="32"/>
        </w:rPr>
        <w:t>3.</w:t>
      </w:r>
      <w:r>
        <w:rPr>
          <w:rStyle w:val="13"/>
          <w:rFonts w:ascii="Times New Roman" w:hAnsi="Times New Roman" w:eastAsia="仿宋_GB2312"/>
          <w:sz w:val="32"/>
          <w:szCs w:val="32"/>
        </w:rPr>
        <w:t>行政许可机关综合运用“双随机、一公开”监管、重点监管、“互联网+监管”、“信用监管”等方式实施日常监管。</w:t>
      </w:r>
    </w:p>
    <w:p>
      <w:pPr>
        <w:spacing w:line="588"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九、法律责任</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行政许可机关在审查中发现申请人隐瞒有关情况或提供虚假申请材料的，按照《行政许可法》第七十八条规定，不予受理或者不予许可，并给予警告；情节严重的，一年内不再受理其许可申请。</w:t>
      </w:r>
    </w:p>
    <w:p>
      <w:pPr>
        <w:widowControl/>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行政许可机关在核查或日常监管中发现承诺不实的，对采用隐瞒或欺骗等手段取得许可的，依法撤销许可决定，并按照《电力业务许可证管理规定》第四十一条，给予警告，处一万元以下罚款；对不符合许可条件的，责令其限期整改，逾期不整改或整改后仍不符合条件的，依法撤销相关许可决定。曾作出虚假承诺的，不再适用告知承诺制。</w:t>
      </w:r>
    </w:p>
    <w:p>
      <w:pPr>
        <w:spacing w:line="588" w:lineRule="exact"/>
        <w:ind w:firstLine="640" w:firstLineChars="20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拒绝或者阻碍行政许可机关依法履行监管职责的，按照《电力监管条例》第三十四条，责令其改正；拒不改正的，处5万元以上50万元以下的罚款，对直接负责的主管人员和其他直接负责人员，依法给予处分；构成犯罪的，依法追究刑事责任。</w:t>
      </w:r>
    </w:p>
    <w:p>
      <w:pPr>
        <w:pStyle w:val="4"/>
        <w:widowControl/>
        <w:spacing w:beforeAutospacing="0" w:afterAutospacing="0" w:line="588"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不实承诺、虚假承诺、违反承诺所造成的损失由申请人承担相应法律责任。</w:t>
      </w:r>
    </w:p>
    <w:p>
      <w:pPr>
        <w:spacing w:line="588" w:lineRule="exact"/>
        <w:ind w:firstLine="640" w:firstLineChars="200"/>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p>
    <w:p>
      <w:pPr>
        <w:spacing w:line="588" w:lineRule="exact"/>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行政许可机关：国家能源局新疆监管办公室</w:t>
      </w:r>
    </w:p>
    <w:p>
      <w:pPr>
        <w:spacing w:line="588" w:lineRule="exact"/>
        <w:ind w:firstLine="3200" w:firstLineChars="1000"/>
        <w:rPr>
          <w:rFonts w:ascii="Times New Roman" w:hAnsi="Times New Roman" w:eastAsia="仿宋_GB2312" w:cs="Times New Roman"/>
          <w:sz w:val="32"/>
          <w:szCs w:val="32"/>
        </w:rPr>
      </w:pPr>
    </w:p>
    <w:p>
      <w:pPr>
        <w:spacing w:line="588" w:lineRule="exact"/>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r>
        <w:rPr>
          <w:rFonts w:ascii="Times New Roman" w:hAnsi="Times New Roman" w:eastAsia="仿宋_GB2312" w:cs="Times New Roman"/>
          <w:sz w:val="32"/>
          <w:szCs w:val="32"/>
        </w:rPr>
        <w:t xml:space="preserve">          </w:t>
      </w:r>
    </w:p>
    <w:p>
      <w:pPr>
        <w:spacing w:line="588" w:lineRule="exact"/>
        <w:jc w:val="center"/>
        <w:outlineLvl w:val="1"/>
        <w:rPr>
          <w:rFonts w:ascii="Times New Roman" w:hAnsi="Times New Roman" w:eastAsia="仿宋_GB2312" w:cs="Times New Roman"/>
          <w:sz w:val="44"/>
          <w:szCs w:val="44"/>
        </w:rPr>
      </w:pPr>
      <w:r>
        <w:rPr>
          <w:rFonts w:ascii="Times New Roman" w:hAnsi="Times New Roman" w:eastAsia="方正小标宋简体" w:cs="Times New Roman"/>
          <w:sz w:val="44"/>
          <w:szCs w:val="44"/>
        </w:rPr>
        <w:t>申请人的承诺</w:t>
      </w:r>
    </w:p>
    <w:p>
      <w:pPr>
        <w:spacing w:line="588" w:lineRule="exact"/>
        <w:ind w:firstLine="640" w:firstLineChars="200"/>
        <w:jc w:val="center"/>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本单位就申请的</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行政许可事项，现作出下列承诺：</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（一）所填报和提交的信息真实、准确。</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（二）已经知晓行政许可机关告知的全部内容。</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（三）本单位符合行政许可机关告知的条件要求。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（四）本单位能够提交行政许可机关告知的相关材料，并愿意按照规定接受后续核查。</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（五）本单位愿意承担虚假承诺、不实承诺、违反承诺所造成的损失和引发的相应法律责任。</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（六）所做承诺是本单位真实意思的表示。</w:t>
      </w:r>
    </w:p>
    <w:p>
      <w:pPr>
        <w:spacing w:line="588" w:lineRule="exact"/>
        <w:ind w:firstLine="640" w:firstLineChars="200"/>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p>
    <w:p>
      <w:pPr>
        <w:spacing w:line="588" w:lineRule="exact"/>
        <w:ind w:firstLine="3158" w:firstLineChars="987"/>
        <w:rPr>
          <w:rFonts w:ascii="Times New Roman" w:hAnsi="Times New Roman" w:eastAsia="仿宋_GB2312" w:cs="Times New Roman"/>
          <w:sz w:val="32"/>
          <w:szCs w:val="32"/>
        </w:rPr>
      </w:pPr>
    </w:p>
    <w:p>
      <w:pPr>
        <w:spacing w:line="588" w:lineRule="exact"/>
        <w:ind w:firstLine="3158" w:firstLineChars="987"/>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法定代表人（签字）：</w:t>
      </w:r>
    </w:p>
    <w:p>
      <w:pPr>
        <w:spacing w:line="588" w:lineRule="exact"/>
        <w:ind w:firstLine="3158" w:firstLineChars="987"/>
        <w:rPr>
          <w:rFonts w:ascii="Times New Roman" w:hAnsi="Times New Roman" w:eastAsia="仿宋_GB2312" w:cs="Times New Roman"/>
          <w:sz w:val="32"/>
          <w:szCs w:val="32"/>
        </w:rPr>
      </w:pPr>
      <w:r>
        <w:rPr>
          <w:rFonts w:ascii="Times New Roman" w:hAnsi="Times New Roman" w:eastAsia="仿宋_GB2312" w:cs="Times New Roman"/>
          <w:sz w:val="32"/>
          <w:szCs w:val="32"/>
        </w:rPr>
        <w:t>申请人（盖章）：</w:t>
      </w:r>
    </w:p>
    <w:p>
      <w:pPr>
        <w:spacing w:line="588" w:lineRule="exact"/>
        <w:ind w:firstLine="3158" w:firstLineChars="987"/>
        <w:rPr>
          <w:rFonts w:ascii="Times New Roman" w:hAnsi="Times New Roman" w:eastAsia="仿宋_GB2312" w:cs="Times New Roman"/>
          <w:sz w:val="32"/>
          <w:szCs w:val="32"/>
        </w:rPr>
      </w:pPr>
      <w:r>
        <w:rPr>
          <w:rFonts w:ascii="Times New Roman" w:hAnsi="Times New Roman" w:eastAsia="仿宋_GB2312" w:cs="Times New Roman"/>
          <w:sz w:val="32"/>
          <w:szCs w:val="32"/>
        </w:rPr>
        <w:t>日期：</w:t>
      </w:r>
    </w:p>
    <w:p>
      <w:pPr>
        <w:spacing w:line="588" w:lineRule="exact"/>
        <w:rPr>
          <w:rFonts w:ascii="Times New Roman" w:hAnsi="Times New Roman" w:eastAsia="仿宋_GB2312" w:cs="Times New Roman"/>
        </w:rPr>
      </w:pPr>
    </w:p>
    <w:p>
      <w:pPr>
        <w:rPr>
          <w:rFonts w:ascii="仿宋_GB2312" w:hAnsi="仿宋_GB2312" w:eastAsia="仿宋_GB2312" w:cs="仿宋_GB2312"/>
          <w:sz w:val="44"/>
          <w:szCs w:val="44"/>
        </w:rPr>
      </w:pPr>
    </w:p>
    <w:p>
      <w:pPr>
        <w:spacing w:line="360" w:lineRule="auto"/>
        <w:ind w:firstLine="640"/>
        <w:jc w:val="left"/>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《承装（修、试）电力设施许可证》</w:t>
      </w:r>
    </w:p>
    <w:p>
      <w:pPr>
        <w:spacing w:line="360" w:lineRule="auto"/>
        <w:ind w:firstLine="640"/>
        <w:jc w:val="center"/>
        <w:rPr>
          <w:rFonts w:ascii="宋体" w:hAnsi="宋体" w:eastAsia="宋体" w:cs="宋体"/>
          <w:sz w:val="44"/>
          <w:szCs w:val="44"/>
        </w:rPr>
      </w:pPr>
      <w:r>
        <w:rPr>
          <w:rFonts w:hint="eastAsia" w:ascii="方正小标宋简体" w:eastAsia="方正小标宋简体"/>
          <w:color w:val="000000" w:themeColor="text1"/>
          <w:sz w:val="44"/>
          <w:szCs w:val="44"/>
        </w:rPr>
        <w:t>服务指南</w:t>
      </w:r>
    </w:p>
    <w:p>
      <w:pPr>
        <w:pStyle w:val="4"/>
        <w:widowControl/>
        <w:spacing w:beforeAutospacing="0" w:afterAutospacing="0" w:line="360" w:lineRule="auto"/>
        <w:ind w:firstLine="4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一、名称</w:t>
      </w:r>
    </w:p>
    <w:p>
      <w:pPr>
        <w:pStyle w:val="4"/>
        <w:widowControl/>
        <w:spacing w:beforeAutospacing="0" w:afterAutospacing="0" w:line="360" w:lineRule="auto"/>
        <w:ind w:firstLine="420"/>
        <w:rPr>
          <w:rFonts w:ascii="仿宋" w:hAnsi="仿宋" w:eastAsia="仿宋" w:cs="仿宋"/>
          <w:sz w:val="32"/>
          <w:szCs w:val="32"/>
        </w:rPr>
      </w:pPr>
      <w:r>
        <w:rPr>
          <w:rFonts w:hint="eastAsia" w:ascii="仿宋" w:hAnsi="仿宋" w:eastAsia="仿宋" w:cs="仿宋"/>
          <w:sz w:val="32"/>
          <w:szCs w:val="32"/>
        </w:rPr>
        <w:t>《承装（修、试）电力设施许可证》</w:t>
      </w:r>
    </w:p>
    <w:p>
      <w:pPr>
        <w:pStyle w:val="4"/>
        <w:widowControl/>
        <w:spacing w:beforeAutospacing="0" w:afterAutospacing="0" w:line="360" w:lineRule="auto"/>
        <w:ind w:firstLine="4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二、设定依据</w:t>
      </w:r>
    </w:p>
    <w:p>
      <w:pPr>
        <w:spacing w:line="360" w:lineRule="auto"/>
        <w:rPr>
          <w:rFonts w:ascii="仿宋" w:hAnsi="仿宋" w:eastAsia="仿宋" w:cs="仿宋"/>
          <w:sz w:val="32"/>
          <w:szCs w:val="32"/>
        </w:rPr>
      </w:pPr>
      <w:r>
        <w:rPr>
          <w:rFonts w:hint="eastAsia" w:ascii="仿宋" w:hAnsi="仿宋" w:eastAsia="仿宋" w:cs="仿宋"/>
          <w:sz w:val="32"/>
          <w:szCs w:val="32"/>
        </w:rPr>
        <w:t xml:space="preserve">   《&lt;承装（修、试）电力设施许可证&gt;管理办法》（国家发改委36号令）。</w:t>
      </w:r>
    </w:p>
    <w:p>
      <w:pPr>
        <w:pStyle w:val="4"/>
        <w:widowControl/>
        <w:spacing w:beforeAutospacing="0" w:afterAutospacing="0" w:line="360" w:lineRule="auto"/>
        <w:ind w:firstLine="4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三、申请条件</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申请</w:t>
      </w:r>
      <w:r>
        <w:rPr>
          <w:rFonts w:hint="eastAsia" w:ascii="仿宋" w:hAnsi="仿宋" w:eastAsia="仿宋" w:cs="仿宋"/>
          <w:sz w:val="32"/>
          <w:szCs w:val="32"/>
        </w:rPr>
        <w:t>《承装（修、试）电力设施许可证》</w:t>
      </w:r>
      <w:r>
        <w:rPr>
          <w:rFonts w:hint="eastAsia" w:ascii="仿宋" w:hAnsi="仿宋" w:eastAsia="仿宋" w:cs="仿宋"/>
          <w:color w:val="333333"/>
          <w:sz w:val="32"/>
          <w:szCs w:val="32"/>
          <w:shd w:val="clear" w:color="auto" w:fill="FFFFFF"/>
        </w:rPr>
        <w:t>应当具备下列条件：</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（一）净资产</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具有与开展承装（修、试）电力设施活动相适应的净资产，其所占总资产比例不低于</w:t>
      </w:r>
      <w:r>
        <w:rPr>
          <w:rFonts w:ascii="仿宋" w:hAnsi="仿宋" w:eastAsia="仿宋" w:cs="仿宋"/>
          <w:color w:val="333333"/>
          <w:sz w:val="32"/>
          <w:szCs w:val="32"/>
          <w:shd w:val="clear" w:color="auto" w:fill="FFFFFF"/>
        </w:rPr>
        <w:t>15</w:t>
      </w:r>
      <w:r>
        <w:rPr>
          <w:rFonts w:hint="eastAsia" w:ascii="仿宋" w:hAnsi="仿宋" w:eastAsia="仿宋" w:cs="仿宋"/>
          <w:color w:val="333333"/>
          <w:sz w:val="32"/>
          <w:szCs w:val="32"/>
          <w:shd w:val="clear" w:color="auto" w:fill="FFFFFF"/>
        </w:rPr>
        <w:t>%。</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（二）技术负责人、安全负责人</w:t>
      </w:r>
    </w:p>
    <w:p>
      <w:pPr>
        <w:pStyle w:val="4"/>
        <w:widowControl/>
        <w:spacing w:beforeAutospacing="0" w:afterAutospacing="0" w:line="360" w:lineRule="auto"/>
        <w:ind w:firstLine="640" w:firstLineChars="200"/>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rPr>
        <w:t xml:space="preserve"> 申请一级至三级许可证的，分别拥有</w:t>
      </w:r>
      <w:r>
        <w:rPr>
          <w:rFonts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rPr>
        <w:t>年以上与所申请许可证类别相适应的电力设施安装、维修或试验管理工作经历，具有电力相关专业中级以上职称；其中申请一级许可证的，应具有电力相关专业高级职称；</w:t>
      </w:r>
    </w:p>
    <w:p>
      <w:pPr>
        <w:pStyle w:val="4"/>
        <w:widowControl/>
        <w:spacing w:beforeAutospacing="0" w:afterAutospacing="0" w:line="360" w:lineRule="auto"/>
        <w:ind w:firstLine="640" w:firstLineChars="200"/>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rPr>
        <w:t xml:space="preserve"> 申请四级至五级许可证的，分别拥有</w:t>
      </w:r>
      <w:r>
        <w:rPr>
          <w:rFonts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rPr>
        <w:t>年以上与所申请许可证类别相适应的电力设施安装、维修或试验管理工作经历，具有电力相关专业初级以上职称。</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（三）专业技术及技能人员</w:t>
      </w:r>
    </w:p>
    <w:p>
      <w:pPr>
        <w:pStyle w:val="4"/>
        <w:widowControl/>
        <w:spacing w:beforeAutospacing="0" w:afterAutospacing="0" w:line="360" w:lineRule="auto"/>
        <w:ind w:firstLine="640" w:firstLineChars="200"/>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rPr>
        <w:t xml:space="preserve"> 申请一级至三级许可证的，电力相关专业技术人员分别不少于</w:t>
      </w:r>
      <w:r>
        <w:rPr>
          <w:rFonts w:ascii="仿宋" w:hAnsi="仿宋" w:eastAsia="仿宋" w:cs="仿宋"/>
          <w:color w:val="333333"/>
          <w:sz w:val="32"/>
          <w:szCs w:val="32"/>
          <w:shd w:val="clear" w:color="auto" w:fill="FFFFFF"/>
        </w:rPr>
        <w:t>50</w:t>
      </w:r>
      <w:r>
        <w:rPr>
          <w:rFonts w:hint="eastAsia" w:ascii="仿宋" w:hAnsi="仿宋" w:eastAsia="仿宋" w:cs="仿宋"/>
          <w:color w:val="333333"/>
          <w:sz w:val="32"/>
          <w:szCs w:val="32"/>
          <w:shd w:val="clear" w:color="auto" w:fill="FFFFFF"/>
        </w:rPr>
        <w:t>人、</w:t>
      </w:r>
      <w:r>
        <w:rPr>
          <w:rFonts w:ascii="仿宋" w:hAnsi="仿宋" w:eastAsia="仿宋" w:cs="仿宋"/>
          <w:color w:val="333333"/>
          <w:sz w:val="32"/>
          <w:szCs w:val="32"/>
          <w:shd w:val="clear" w:color="auto" w:fill="FFFFFF"/>
        </w:rPr>
        <w:t>30</w:t>
      </w:r>
      <w:r>
        <w:rPr>
          <w:rFonts w:hint="eastAsia" w:ascii="仿宋" w:hAnsi="仿宋" w:eastAsia="仿宋" w:cs="仿宋"/>
          <w:color w:val="333333"/>
          <w:sz w:val="32"/>
          <w:szCs w:val="32"/>
          <w:shd w:val="clear" w:color="auto" w:fill="FFFFFF"/>
        </w:rPr>
        <w:t>人和</w:t>
      </w:r>
      <w:r>
        <w:rPr>
          <w:rFonts w:ascii="仿宋" w:hAnsi="仿宋" w:eastAsia="仿宋" w:cs="仿宋"/>
          <w:color w:val="333333"/>
          <w:sz w:val="32"/>
          <w:szCs w:val="32"/>
          <w:shd w:val="clear" w:color="auto" w:fill="FFFFFF"/>
        </w:rPr>
        <w:t>15</w:t>
      </w:r>
      <w:r>
        <w:rPr>
          <w:rFonts w:hint="eastAsia" w:ascii="仿宋" w:hAnsi="仿宋" w:eastAsia="仿宋" w:cs="仿宋"/>
          <w:color w:val="333333"/>
          <w:sz w:val="32"/>
          <w:szCs w:val="32"/>
          <w:shd w:val="clear" w:color="auto" w:fill="FFFFFF"/>
        </w:rPr>
        <w:t>人，其中具有中级以上技术任职资格的分别不少于</w:t>
      </w:r>
      <w:r>
        <w:rPr>
          <w:rFonts w:ascii="仿宋" w:hAnsi="仿宋" w:eastAsia="仿宋" w:cs="仿宋"/>
          <w:color w:val="333333"/>
          <w:sz w:val="32"/>
          <w:szCs w:val="32"/>
          <w:shd w:val="clear" w:color="auto" w:fill="FFFFFF"/>
        </w:rPr>
        <w:t>30</w:t>
      </w:r>
      <w:r>
        <w:rPr>
          <w:rFonts w:hint="eastAsia" w:ascii="仿宋" w:hAnsi="仿宋" w:eastAsia="仿宋" w:cs="仿宋"/>
          <w:color w:val="333333"/>
          <w:sz w:val="32"/>
          <w:szCs w:val="32"/>
          <w:shd w:val="clear" w:color="auto" w:fill="FFFFFF"/>
        </w:rPr>
        <w:t>人、</w:t>
      </w:r>
      <w:r>
        <w:rPr>
          <w:rFonts w:ascii="仿宋" w:hAnsi="仿宋" w:eastAsia="仿宋" w:cs="仿宋"/>
          <w:color w:val="333333"/>
          <w:sz w:val="32"/>
          <w:szCs w:val="32"/>
          <w:shd w:val="clear" w:color="auto" w:fill="FFFFFF"/>
        </w:rPr>
        <w:t>15</w:t>
      </w:r>
      <w:r>
        <w:rPr>
          <w:rFonts w:hint="eastAsia" w:ascii="仿宋" w:hAnsi="仿宋" w:eastAsia="仿宋" w:cs="仿宋"/>
          <w:color w:val="333333"/>
          <w:sz w:val="32"/>
          <w:szCs w:val="32"/>
          <w:shd w:val="clear" w:color="auto" w:fill="FFFFFF"/>
        </w:rPr>
        <w:t>人和</w:t>
      </w:r>
      <w:r>
        <w:rPr>
          <w:rFonts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rPr>
        <w:t>人；电力相关专业技能人员分别不少于</w:t>
      </w:r>
      <w:r>
        <w:rPr>
          <w:rFonts w:ascii="仿宋" w:hAnsi="仿宋" w:eastAsia="仿宋" w:cs="仿宋"/>
          <w:color w:val="333333"/>
          <w:sz w:val="32"/>
          <w:szCs w:val="32"/>
          <w:shd w:val="clear" w:color="auto" w:fill="FFFFFF"/>
        </w:rPr>
        <w:t>60</w:t>
      </w:r>
      <w:r>
        <w:rPr>
          <w:rFonts w:hint="eastAsia" w:ascii="仿宋" w:hAnsi="仿宋" w:eastAsia="仿宋" w:cs="仿宋"/>
          <w:color w:val="333333"/>
          <w:sz w:val="32"/>
          <w:szCs w:val="32"/>
          <w:shd w:val="clear" w:color="auto" w:fill="FFFFFF"/>
        </w:rPr>
        <w:t>人、</w:t>
      </w:r>
      <w:r>
        <w:rPr>
          <w:rFonts w:ascii="仿宋" w:hAnsi="仿宋" w:eastAsia="仿宋" w:cs="仿宋"/>
          <w:color w:val="333333"/>
          <w:sz w:val="32"/>
          <w:szCs w:val="32"/>
          <w:shd w:val="clear" w:color="auto" w:fill="FFFFFF"/>
        </w:rPr>
        <w:t>30</w:t>
      </w:r>
      <w:r>
        <w:rPr>
          <w:rFonts w:hint="eastAsia" w:ascii="仿宋" w:hAnsi="仿宋" w:eastAsia="仿宋" w:cs="仿宋"/>
          <w:color w:val="333333"/>
          <w:sz w:val="32"/>
          <w:szCs w:val="32"/>
          <w:shd w:val="clear" w:color="auto" w:fill="FFFFFF"/>
        </w:rPr>
        <w:t>人和</w:t>
      </w:r>
      <w:r>
        <w:rPr>
          <w:rFonts w:ascii="仿宋" w:hAnsi="仿宋" w:eastAsia="仿宋" w:cs="仿宋"/>
          <w:color w:val="333333"/>
          <w:sz w:val="32"/>
          <w:szCs w:val="32"/>
          <w:shd w:val="clear" w:color="auto" w:fill="FFFFFF"/>
        </w:rPr>
        <w:t>20</w:t>
      </w:r>
      <w:r>
        <w:rPr>
          <w:rFonts w:hint="eastAsia" w:ascii="仿宋" w:hAnsi="仿宋" w:eastAsia="仿宋" w:cs="仿宋"/>
          <w:color w:val="333333"/>
          <w:sz w:val="32"/>
          <w:szCs w:val="32"/>
          <w:shd w:val="clear" w:color="auto" w:fill="FFFFFF"/>
        </w:rPr>
        <w:t>人，其中高压电工分别不少于</w:t>
      </w:r>
      <w:r>
        <w:rPr>
          <w:rFonts w:ascii="仿宋" w:hAnsi="仿宋" w:eastAsia="仿宋" w:cs="仿宋"/>
          <w:color w:val="333333"/>
          <w:sz w:val="32"/>
          <w:szCs w:val="32"/>
          <w:shd w:val="clear" w:color="auto" w:fill="FFFFFF"/>
        </w:rPr>
        <w:t>30</w:t>
      </w:r>
      <w:r>
        <w:rPr>
          <w:rFonts w:hint="eastAsia" w:ascii="仿宋" w:hAnsi="仿宋" w:eastAsia="仿宋" w:cs="仿宋"/>
          <w:color w:val="333333"/>
          <w:sz w:val="32"/>
          <w:szCs w:val="32"/>
          <w:shd w:val="clear" w:color="auto" w:fill="FFFFFF"/>
        </w:rPr>
        <w:t>人、</w:t>
      </w:r>
      <w:r>
        <w:rPr>
          <w:rFonts w:ascii="仿宋" w:hAnsi="仿宋" w:eastAsia="仿宋" w:cs="仿宋"/>
          <w:color w:val="333333"/>
          <w:sz w:val="32"/>
          <w:szCs w:val="32"/>
          <w:shd w:val="clear" w:color="auto" w:fill="FFFFFF"/>
        </w:rPr>
        <w:t>15</w:t>
      </w:r>
      <w:r>
        <w:rPr>
          <w:rFonts w:hint="eastAsia" w:ascii="仿宋" w:hAnsi="仿宋" w:eastAsia="仿宋" w:cs="仿宋"/>
          <w:color w:val="333333"/>
          <w:sz w:val="32"/>
          <w:szCs w:val="32"/>
          <w:shd w:val="clear" w:color="auto" w:fill="FFFFFF"/>
        </w:rPr>
        <w:t>人和</w:t>
      </w:r>
      <w:r>
        <w:rPr>
          <w:rFonts w:ascii="仿宋" w:hAnsi="仿宋" w:eastAsia="仿宋" w:cs="仿宋"/>
          <w:color w:val="333333"/>
          <w:sz w:val="32"/>
          <w:szCs w:val="32"/>
          <w:shd w:val="clear" w:color="auto" w:fill="FFFFFF"/>
        </w:rPr>
        <w:t>10</w:t>
      </w:r>
      <w:r>
        <w:rPr>
          <w:rFonts w:hint="eastAsia" w:ascii="仿宋" w:hAnsi="仿宋" w:eastAsia="仿宋" w:cs="仿宋"/>
          <w:color w:val="333333"/>
          <w:sz w:val="32"/>
          <w:szCs w:val="32"/>
          <w:shd w:val="clear" w:color="auto" w:fill="FFFFFF"/>
        </w:rPr>
        <w:t>人；</w:t>
      </w:r>
    </w:p>
    <w:p>
      <w:pPr>
        <w:pStyle w:val="4"/>
        <w:widowControl/>
        <w:spacing w:beforeAutospacing="0" w:afterAutospacing="0" w:line="360" w:lineRule="auto"/>
        <w:ind w:firstLine="640" w:firstLineChars="200"/>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rPr>
        <w:t xml:space="preserve"> 申请四级至五级许可证的，电力相关专业技术人员分别不少于</w:t>
      </w:r>
      <w:r>
        <w:rPr>
          <w:rFonts w:ascii="仿宋" w:hAnsi="仿宋" w:eastAsia="仿宋" w:cs="仿宋"/>
          <w:color w:val="333333"/>
          <w:sz w:val="32"/>
          <w:szCs w:val="32"/>
          <w:shd w:val="clear" w:color="auto" w:fill="FFFFFF"/>
        </w:rPr>
        <w:t>10</w:t>
      </w:r>
      <w:r>
        <w:rPr>
          <w:rFonts w:hint="eastAsia" w:ascii="仿宋" w:hAnsi="仿宋" w:eastAsia="仿宋" w:cs="仿宋"/>
          <w:color w:val="333333"/>
          <w:sz w:val="32"/>
          <w:szCs w:val="32"/>
          <w:shd w:val="clear" w:color="auto" w:fill="FFFFFF"/>
        </w:rPr>
        <w:t>人和</w:t>
      </w:r>
      <w:r>
        <w:rPr>
          <w:rFonts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rPr>
        <w:t>人；电力相关专业技能人员分别不少于</w:t>
      </w:r>
      <w:r>
        <w:rPr>
          <w:rFonts w:ascii="仿宋" w:hAnsi="仿宋" w:eastAsia="仿宋" w:cs="仿宋"/>
          <w:color w:val="333333"/>
          <w:sz w:val="32"/>
          <w:szCs w:val="32"/>
          <w:shd w:val="clear" w:color="auto" w:fill="FFFFFF"/>
        </w:rPr>
        <w:t>15</w:t>
      </w:r>
      <w:r>
        <w:rPr>
          <w:rFonts w:hint="eastAsia" w:ascii="仿宋" w:hAnsi="仿宋" w:eastAsia="仿宋" w:cs="仿宋"/>
          <w:color w:val="333333"/>
          <w:sz w:val="32"/>
          <w:szCs w:val="32"/>
          <w:shd w:val="clear" w:color="auto" w:fill="FFFFFF"/>
        </w:rPr>
        <w:t>人和</w:t>
      </w:r>
      <w:r>
        <w:rPr>
          <w:rFonts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rPr>
        <w:t>人，其中高压电工分别不少于</w:t>
      </w:r>
      <w:r>
        <w:rPr>
          <w:rFonts w:ascii="仿宋" w:hAnsi="仿宋" w:eastAsia="仿宋" w:cs="仿宋"/>
          <w:color w:val="333333"/>
          <w:sz w:val="32"/>
          <w:szCs w:val="32"/>
          <w:shd w:val="clear" w:color="auto" w:fill="FFFFFF"/>
        </w:rPr>
        <w:t>8</w:t>
      </w:r>
      <w:r>
        <w:rPr>
          <w:rFonts w:hint="eastAsia" w:ascii="仿宋" w:hAnsi="仿宋" w:eastAsia="仿宋" w:cs="仿宋"/>
          <w:color w:val="333333"/>
          <w:sz w:val="32"/>
          <w:szCs w:val="32"/>
          <w:shd w:val="clear" w:color="auto" w:fill="FFFFFF"/>
        </w:rPr>
        <w:t>人和</w:t>
      </w:r>
      <w:r>
        <w:rPr>
          <w:rFonts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rPr>
        <w:t>人。</w:t>
      </w:r>
    </w:p>
    <w:p>
      <w:pPr>
        <w:pStyle w:val="4"/>
        <w:widowControl/>
        <w:spacing w:beforeAutospacing="0" w:afterAutospacing="0" w:line="360" w:lineRule="auto"/>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前款第（二）项、第（三）项规定的各类人员均不得同时在其他单位任职；技术负责人可由本单位专业技术人员兼任，安全负责人应专人专岗。</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申请一级至三级许可证的，除具备本办法第八条规定的相应条件外，还应具有下列与申请的许可证类别和等级相适应的业绩：</w:t>
      </w:r>
    </w:p>
    <w:p>
      <w:pPr>
        <w:pStyle w:val="4"/>
        <w:widowControl/>
        <w:spacing w:beforeAutospacing="0" w:afterAutospacing="0" w:line="360" w:lineRule="auto"/>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1.申请一级至三级承装类许可证的，最近3年内应分别具有从事</w:t>
      </w:r>
      <w:r>
        <w:rPr>
          <w:rFonts w:ascii="仿宋" w:hAnsi="仿宋" w:eastAsia="仿宋" w:cs="仿宋"/>
          <w:color w:val="333333"/>
          <w:sz w:val="32"/>
          <w:szCs w:val="32"/>
          <w:shd w:val="clear" w:color="auto" w:fill="FFFFFF"/>
        </w:rPr>
        <w:t>330</w:t>
      </w:r>
      <w:r>
        <w:rPr>
          <w:rFonts w:hint="eastAsia" w:ascii="仿宋" w:hAnsi="仿宋" w:eastAsia="仿宋" w:cs="仿宋"/>
          <w:color w:val="333333"/>
          <w:sz w:val="32"/>
          <w:szCs w:val="32"/>
          <w:shd w:val="clear" w:color="auto" w:fill="FFFFFF"/>
        </w:rPr>
        <w:t>（</w:t>
      </w:r>
      <w:r>
        <w:rPr>
          <w:rFonts w:ascii="仿宋" w:hAnsi="仿宋" w:eastAsia="仿宋" w:cs="仿宋"/>
          <w:color w:val="333333"/>
          <w:sz w:val="32"/>
          <w:szCs w:val="32"/>
          <w:shd w:val="clear" w:color="auto" w:fill="FFFFFF"/>
        </w:rPr>
        <w:t>220</w:t>
      </w:r>
      <w:r>
        <w:rPr>
          <w:rFonts w:hint="eastAsia" w:ascii="仿宋" w:hAnsi="仿宋" w:eastAsia="仿宋" w:cs="仿宋"/>
          <w:color w:val="333333"/>
          <w:sz w:val="32"/>
          <w:szCs w:val="32"/>
          <w:shd w:val="clear" w:color="auto" w:fill="FFFFFF"/>
        </w:rPr>
        <w:t>）千伏、</w:t>
      </w:r>
      <w:r>
        <w:rPr>
          <w:rFonts w:ascii="仿宋" w:hAnsi="仿宋" w:eastAsia="仿宋" w:cs="仿宋"/>
          <w:color w:val="333333"/>
          <w:sz w:val="32"/>
          <w:szCs w:val="32"/>
          <w:shd w:val="clear" w:color="auto" w:fill="FFFFFF"/>
        </w:rPr>
        <w:t>110</w:t>
      </w:r>
      <w:r>
        <w:rPr>
          <w:rFonts w:hint="eastAsia" w:ascii="仿宋" w:hAnsi="仿宋" w:eastAsia="仿宋" w:cs="仿宋"/>
          <w:color w:val="333333"/>
          <w:sz w:val="32"/>
          <w:szCs w:val="32"/>
          <w:shd w:val="clear" w:color="auto" w:fill="FFFFFF"/>
        </w:rPr>
        <w:t>（</w:t>
      </w:r>
      <w:r>
        <w:rPr>
          <w:rFonts w:ascii="仿宋" w:hAnsi="仿宋" w:eastAsia="仿宋" w:cs="仿宋"/>
          <w:color w:val="333333"/>
          <w:sz w:val="32"/>
          <w:szCs w:val="32"/>
          <w:shd w:val="clear" w:color="auto" w:fill="FFFFFF"/>
        </w:rPr>
        <w:t>66</w:t>
      </w:r>
      <w:r>
        <w:rPr>
          <w:rFonts w:hint="eastAsia" w:ascii="仿宋" w:hAnsi="仿宋" w:eastAsia="仿宋" w:cs="仿宋"/>
          <w:color w:val="333333"/>
          <w:sz w:val="32"/>
          <w:szCs w:val="32"/>
          <w:shd w:val="clear" w:color="auto" w:fill="FFFFFF"/>
        </w:rPr>
        <w:t>）千伏、</w:t>
      </w:r>
      <w:r>
        <w:rPr>
          <w:rFonts w:ascii="仿宋" w:hAnsi="仿宋" w:eastAsia="仿宋" w:cs="仿宋"/>
          <w:color w:val="333333"/>
          <w:sz w:val="32"/>
          <w:szCs w:val="32"/>
          <w:shd w:val="clear" w:color="auto" w:fill="FFFFFF"/>
        </w:rPr>
        <w:t>35</w:t>
      </w:r>
      <w:r>
        <w:rPr>
          <w:rFonts w:hint="eastAsia" w:ascii="仿宋" w:hAnsi="仿宋" w:eastAsia="仿宋" w:cs="仿宋"/>
          <w:color w:val="333333"/>
          <w:sz w:val="32"/>
          <w:szCs w:val="32"/>
          <w:shd w:val="clear" w:color="auto" w:fill="FFFFFF"/>
        </w:rPr>
        <w:t>千伏以下</w:t>
      </w:r>
      <w:r>
        <w:rPr>
          <w:rFonts w:ascii="仿宋" w:hAnsi="仿宋" w:eastAsia="仿宋" w:cs="仿宋"/>
          <w:color w:val="333333"/>
          <w:sz w:val="32"/>
          <w:szCs w:val="32"/>
          <w:shd w:val="clear" w:color="auto" w:fill="FFFFFF"/>
        </w:rPr>
        <w:t>10</w:t>
      </w:r>
      <w:r>
        <w:rPr>
          <w:rFonts w:hint="eastAsia" w:ascii="仿宋" w:hAnsi="仿宋" w:eastAsia="仿宋" w:cs="仿宋"/>
          <w:color w:val="333333"/>
          <w:sz w:val="32"/>
          <w:szCs w:val="32"/>
          <w:shd w:val="clear" w:color="auto" w:fill="FFFFFF"/>
        </w:rPr>
        <w:t>千伏以上电压等级变（配）电及线路设施的安装活动业绩，且质量合格；在此期间从事电力设施安装业务的最高年度工程结算收入分别不少于</w:t>
      </w:r>
      <w:r>
        <w:rPr>
          <w:rFonts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rPr>
        <w:t>亿元、</w:t>
      </w:r>
      <w:r>
        <w:rPr>
          <w:rFonts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rPr>
        <w:t>亿元和</w:t>
      </w:r>
      <w:r>
        <w:rPr>
          <w:rFonts w:ascii="仿宋" w:hAnsi="仿宋" w:eastAsia="仿宋" w:cs="仿宋"/>
          <w:color w:val="333333"/>
          <w:sz w:val="32"/>
          <w:szCs w:val="32"/>
          <w:shd w:val="clear" w:color="auto" w:fill="FFFFFF"/>
        </w:rPr>
        <w:t>3000</w:t>
      </w:r>
      <w:r>
        <w:rPr>
          <w:rFonts w:hint="eastAsia" w:ascii="仿宋" w:hAnsi="仿宋" w:eastAsia="仿宋" w:cs="仿宋"/>
          <w:color w:val="333333"/>
          <w:sz w:val="32"/>
          <w:szCs w:val="32"/>
          <w:shd w:val="clear" w:color="auto" w:fill="FFFFFF"/>
        </w:rPr>
        <w:t>万元；</w:t>
      </w:r>
    </w:p>
    <w:p>
      <w:pPr>
        <w:pStyle w:val="4"/>
        <w:widowControl/>
        <w:spacing w:beforeAutospacing="0" w:afterAutospacing="0" w:line="360" w:lineRule="auto"/>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2.申请一级至三级承修类或承试类许可证的，最近2年均应分别具有从事</w:t>
      </w:r>
      <w:r>
        <w:rPr>
          <w:rFonts w:ascii="仿宋" w:hAnsi="仿宋" w:eastAsia="仿宋" w:cs="仿宋"/>
          <w:color w:val="333333"/>
          <w:sz w:val="32"/>
          <w:szCs w:val="32"/>
          <w:shd w:val="clear" w:color="auto" w:fill="FFFFFF"/>
        </w:rPr>
        <w:t>330</w:t>
      </w:r>
      <w:r>
        <w:rPr>
          <w:rFonts w:hint="eastAsia" w:ascii="仿宋" w:hAnsi="仿宋" w:eastAsia="仿宋" w:cs="仿宋"/>
          <w:color w:val="333333"/>
          <w:sz w:val="32"/>
          <w:szCs w:val="32"/>
          <w:shd w:val="clear" w:color="auto" w:fill="FFFFFF"/>
        </w:rPr>
        <w:t>（</w:t>
      </w:r>
      <w:r>
        <w:rPr>
          <w:rFonts w:ascii="仿宋" w:hAnsi="仿宋" w:eastAsia="仿宋" w:cs="仿宋"/>
          <w:color w:val="333333"/>
          <w:sz w:val="32"/>
          <w:szCs w:val="32"/>
          <w:shd w:val="clear" w:color="auto" w:fill="FFFFFF"/>
        </w:rPr>
        <w:t>220</w:t>
      </w:r>
      <w:r>
        <w:rPr>
          <w:rFonts w:hint="eastAsia" w:ascii="仿宋" w:hAnsi="仿宋" w:eastAsia="仿宋" w:cs="仿宋"/>
          <w:color w:val="333333"/>
          <w:sz w:val="32"/>
          <w:szCs w:val="32"/>
          <w:shd w:val="clear" w:color="auto" w:fill="FFFFFF"/>
        </w:rPr>
        <w:t>）千伏、</w:t>
      </w:r>
      <w:r>
        <w:rPr>
          <w:rFonts w:ascii="仿宋" w:hAnsi="仿宋" w:eastAsia="仿宋" w:cs="仿宋"/>
          <w:color w:val="333333"/>
          <w:sz w:val="32"/>
          <w:szCs w:val="32"/>
          <w:shd w:val="clear" w:color="auto" w:fill="FFFFFF"/>
        </w:rPr>
        <w:t>110</w:t>
      </w:r>
      <w:r>
        <w:rPr>
          <w:rFonts w:hint="eastAsia" w:ascii="仿宋" w:hAnsi="仿宋" w:eastAsia="仿宋" w:cs="仿宋"/>
          <w:color w:val="333333"/>
          <w:sz w:val="32"/>
          <w:szCs w:val="32"/>
          <w:shd w:val="clear" w:color="auto" w:fill="FFFFFF"/>
        </w:rPr>
        <w:t>（</w:t>
      </w:r>
      <w:r>
        <w:rPr>
          <w:rFonts w:ascii="仿宋" w:hAnsi="仿宋" w:eastAsia="仿宋" w:cs="仿宋"/>
          <w:color w:val="333333"/>
          <w:sz w:val="32"/>
          <w:szCs w:val="32"/>
          <w:shd w:val="clear" w:color="auto" w:fill="FFFFFF"/>
        </w:rPr>
        <w:t>66</w:t>
      </w:r>
      <w:r>
        <w:rPr>
          <w:rFonts w:hint="eastAsia" w:ascii="仿宋" w:hAnsi="仿宋" w:eastAsia="仿宋" w:cs="仿宋"/>
          <w:color w:val="333333"/>
          <w:sz w:val="32"/>
          <w:szCs w:val="32"/>
          <w:shd w:val="clear" w:color="auto" w:fill="FFFFFF"/>
        </w:rPr>
        <w:t>）千伏、</w:t>
      </w:r>
      <w:r>
        <w:rPr>
          <w:rFonts w:ascii="仿宋" w:hAnsi="仿宋" w:eastAsia="仿宋" w:cs="仿宋"/>
          <w:color w:val="333333"/>
          <w:sz w:val="32"/>
          <w:szCs w:val="32"/>
          <w:shd w:val="clear" w:color="auto" w:fill="FFFFFF"/>
        </w:rPr>
        <w:t>35</w:t>
      </w:r>
      <w:r>
        <w:rPr>
          <w:rFonts w:hint="eastAsia" w:ascii="仿宋" w:hAnsi="仿宋" w:eastAsia="仿宋" w:cs="仿宋"/>
          <w:color w:val="333333"/>
          <w:sz w:val="32"/>
          <w:szCs w:val="32"/>
          <w:shd w:val="clear" w:color="auto" w:fill="FFFFFF"/>
        </w:rPr>
        <w:t>千伏以下</w:t>
      </w:r>
      <w:r>
        <w:rPr>
          <w:rFonts w:ascii="仿宋" w:hAnsi="仿宋" w:eastAsia="仿宋" w:cs="仿宋"/>
          <w:color w:val="333333"/>
          <w:sz w:val="32"/>
          <w:szCs w:val="32"/>
          <w:shd w:val="clear" w:color="auto" w:fill="FFFFFF"/>
        </w:rPr>
        <w:t>10</w:t>
      </w:r>
      <w:r>
        <w:rPr>
          <w:rFonts w:hint="eastAsia" w:ascii="仿宋" w:hAnsi="仿宋" w:eastAsia="仿宋" w:cs="仿宋"/>
          <w:color w:val="333333"/>
          <w:sz w:val="32"/>
          <w:szCs w:val="32"/>
          <w:shd w:val="clear" w:color="auto" w:fill="FFFFFF"/>
        </w:rPr>
        <w:t>千伏以上电压等级变（配）电及线路设施的维修或试验活动业绩。</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 以上资料由申请企业准备并对其真实性负责，以备我办后期进行事中事后现场检查。</w:t>
      </w:r>
    </w:p>
    <w:p>
      <w:pPr>
        <w:pStyle w:val="4"/>
        <w:widowControl/>
        <w:spacing w:beforeAutospacing="0" w:afterAutospacing="0" w:line="360" w:lineRule="auto"/>
        <w:ind w:firstLine="4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四、办理资料</w:t>
      </w:r>
    </w:p>
    <w:p>
      <w:pPr>
        <w:pStyle w:val="4"/>
        <w:widowControl/>
        <w:spacing w:beforeAutospacing="0" w:afterAutospacing="0" w:line="360" w:lineRule="auto"/>
        <w:ind w:firstLine="420"/>
        <w:rPr>
          <w:rFonts w:hint="eastAsia"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（一）按照“一般程序”申请</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bCs/>
          <w:sz w:val="32"/>
          <w:szCs w:val="32"/>
        </w:rPr>
        <w:t>《承装（修、试）电力设施许可证》</w:t>
      </w:r>
      <w:r>
        <w:rPr>
          <w:rFonts w:hint="eastAsia" w:ascii="仿宋" w:hAnsi="仿宋" w:eastAsia="仿宋" w:cs="仿宋"/>
          <w:bCs/>
          <w:color w:val="333333"/>
          <w:sz w:val="32"/>
          <w:szCs w:val="32"/>
          <w:shd w:val="clear" w:color="auto" w:fill="FFFFFF"/>
        </w:rPr>
        <w:t>新申请、许可事项变更、延续应当提交下列资料：</w:t>
      </w:r>
    </w:p>
    <w:p>
      <w:pPr>
        <w:pStyle w:val="4"/>
        <w:widowControl/>
        <w:spacing w:beforeAutospacing="0" w:afterAutospacing="0" w:line="360" w:lineRule="auto"/>
        <w:ind w:firstLine="420"/>
        <w:rPr>
          <w:rFonts w:ascii="仿宋" w:hAnsi="仿宋" w:eastAsia="仿宋" w:cs="仿宋"/>
          <w:sz w:val="32"/>
          <w:szCs w:val="32"/>
          <w:shd w:val="clear" w:color="auto" w:fill="FFFFFF"/>
        </w:rPr>
      </w:pPr>
      <w:r>
        <w:rPr>
          <w:rFonts w:hint="eastAsia" w:ascii="仿宋" w:hAnsi="仿宋" w:eastAsia="仿宋" w:cs="仿宋"/>
          <w:sz w:val="32"/>
          <w:szCs w:val="32"/>
        </w:rPr>
        <w:t>1、承装（修、试）电力设施许可证申请表；</w:t>
      </w:r>
      <w:r>
        <w:rPr>
          <w:rFonts w:hint="eastAsia" w:ascii="仿宋" w:hAnsi="仿宋" w:eastAsia="仿宋" w:cs="仿宋"/>
          <w:sz w:val="32"/>
          <w:szCs w:val="32"/>
          <w:shd w:val="clear" w:color="auto" w:fill="FFFFFF"/>
        </w:rPr>
        <w:t>申请表包括以下内容：</w:t>
      </w:r>
    </w:p>
    <w:p>
      <w:pPr>
        <w:pStyle w:val="4"/>
        <w:widowControl/>
        <w:numPr>
          <w:ilvl w:val="0"/>
          <w:numId w:val="7"/>
        </w:numPr>
        <w:spacing w:beforeAutospacing="0" w:afterAutospacing="0" w:line="360" w:lineRule="auto"/>
        <w:ind w:firstLine="6"/>
        <w:rPr>
          <w:rFonts w:ascii="仿宋" w:hAnsi="仿宋" w:eastAsia="仿宋" w:cs="仿宋"/>
          <w:sz w:val="32"/>
          <w:szCs w:val="32"/>
          <w:shd w:val="clear" w:color="auto" w:fill="FFFFFF"/>
        </w:rPr>
      </w:pPr>
      <w:r>
        <w:rPr>
          <w:rFonts w:hint="eastAsia" w:ascii="仿宋" w:hAnsi="仿宋" w:eastAsia="仿宋" w:cs="仿宋"/>
          <w:sz w:val="32"/>
          <w:szCs w:val="32"/>
        </w:rPr>
        <w:t>法定代表人声明；</w:t>
      </w:r>
    </w:p>
    <w:p>
      <w:pPr>
        <w:pStyle w:val="11"/>
        <w:numPr>
          <w:ilvl w:val="0"/>
          <w:numId w:val="7"/>
        </w:numPr>
        <w:spacing w:line="360" w:lineRule="auto"/>
        <w:ind w:firstLine="6" w:firstLineChars="0"/>
        <w:rPr>
          <w:rFonts w:ascii="仿宋" w:hAnsi="仿宋" w:eastAsia="仿宋" w:cs="仿宋"/>
          <w:sz w:val="32"/>
          <w:szCs w:val="32"/>
        </w:rPr>
      </w:pPr>
      <w:r>
        <w:rPr>
          <w:rFonts w:hint="eastAsia" w:ascii="仿宋" w:hAnsi="仿宋" w:eastAsia="仿宋" w:cs="仿宋"/>
          <w:sz w:val="32"/>
          <w:szCs w:val="32"/>
        </w:rPr>
        <w:t>申请单位基本情况；</w:t>
      </w:r>
    </w:p>
    <w:p>
      <w:pPr>
        <w:pStyle w:val="11"/>
        <w:numPr>
          <w:ilvl w:val="0"/>
          <w:numId w:val="7"/>
        </w:numPr>
        <w:spacing w:line="360" w:lineRule="auto"/>
        <w:ind w:firstLine="6" w:firstLineChars="0"/>
        <w:rPr>
          <w:rFonts w:ascii="仿宋" w:hAnsi="仿宋" w:eastAsia="仿宋" w:cs="仿宋"/>
          <w:sz w:val="32"/>
          <w:szCs w:val="32"/>
        </w:rPr>
      </w:pPr>
      <w:r>
        <w:rPr>
          <w:rFonts w:hint="eastAsia" w:ascii="仿宋" w:hAnsi="仿宋" w:eastAsia="仿宋" w:cs="仿宋"/>
          <w:sz w:val="32"/>
          <w:szCs w:val="32"/>
        </w:rPr>
        <w:t>安全生产组织和制度；</w:t>
      </w:r>
    </w:p>
    <w:p>
      <w:pPr>
        <w:pStyle w:val="11"/>
        <w:numPr>
          <w:ilvl w:val="0"/>
          <w:numId w:val="7"/>
        </w:numPr>
        <w:spacing w:line="360" w:lineRule="auto"/>
        <w:ind w:firstLine="6" w:firstLineChars="0"/>
        <w:rPr>
          <w:rFonts w:ascii="仿宋" w:hAnsi="仿宋" w:eastAsia="仿宋" w:cs="仿宋"/>
          <w:sz w:val="32"/>
          <w:szCs w:val="32"/>
        </w:rPr>
      </w:pPr>
      <w:r>
        <w:rPr>
          <w:rFonts w:hint="eastAsia" w:ascii="仿宋" w:hAnsi="仿宋" w:eastAsia="仿宋" w:cs="仿宋"/>
          <w:sz w:val="32"/>
          <w:szCs w:val="32"/>
        </w:rPr>
        <w:t>技术负责人基本情况表；</w:t>
      </w:r>
    </w:p>
    <w:p>
      <w:pPr>
        <w:pStyle w:val="11"/>
        <w:numPr>
          <w:ilvl w:val="0"/>
          <w:numId w:val="7"/>
        </w:numPr>
        <w:spacing w:line="360" w:lineRule="auto"/>
        <w:ind w:firstLine="6" w:firstLineChars="0"/>
        <w:rPr>
          <w:rFonts w:ascii="仿宋" w:hAnsi="仿宋" w:eastAsia="仿宋" w:cs="仿宋"/>
          <w:sz w:val="32"/>
          <w:szCs w:val="32"/>
        </w:rPr>
      </w:pPr>
      <w:r>
        <w:rPr>
          <w:rFonts w:hint="eastAsia" w:ascii="仿宋" w:hAnsi="仿宋" w:eastAsia="仿宋" w:cs="仿宋"/>
          <w:sz w:val="32"/>
          <w:szCs w:val="32"/>
        </w:rPr>
        <w:t>安全负责人基本情况表；</w:t>
      </w:r>
    </w:p>
    <w:p>
      <w:pPr>
        <w:pStyle w:val="11"/>
        <w:numPr>
          <w:ilvl w:val="0"/>
          <w:numId w:val="7"/>
        </w:numPr>
        <w:spacing w:line="360" w:lineRule="auto"/>
        <w:ind w:firstLine="6" w:firstLineChars="0"/>
        <w:rPr>
          <w:rFonts w:ascii="仿宋" w:hAnsi="仿宋" w:eastAsia="仿宋" w:cs="仿宋"/>
          <w:sz w:val="32"/>
          <w:szCs w:val="32"/>
        </w:rPr>
      </w:pPr>
      <w:r>
        <w:rPr>
          <w:rFonts w:hint="eastAsia" w:ascii="仿宋" w:hAnsi="仿宋" w:eastAsia="仿宋" w:cs="仿宋"/>
          <w:sz w:val="32"/>
          <w:szCs w:val="32"/>
        </w:rPr>
        <w:t>电力相关专业技术人员表；</w:t>
      </w:r>
    </w:p>
    <w:p>
      <w:pPr>
        <w:pStyle w:val="11"/>
        <w:numPr>
          <w:ilvl w:val="0"/>
          <w:numId w:val="7"/>
        </w:numPr>
        <w:spacing w:line="360" w:lineRule="auto"/>
        <w:ind w:firstLine="6" w:firstLineChars="0"/>
        <w:rPr>
          <w:rFonts w:ascii="仿宋" w:hAnsi="仿宋" w:eastAsia="仿宋" w:cs="仿宋"/>
          <w:sz w:val="32"/>
          <w:szCs w:val="32"/>
        </w:rPr>
      </w:pPr>
      <w:r>
        <w:rPr>
          <w:rFonts w:hint="eastAsia" w:ascii="仿宋" w:hAnsi="仿宋" w:eastAsia="仿宋" w:cs="仿宋"/>
          <w:sz w:val="32"/>
          <w:szCs w:val="32"/>
        </w:rPr>
        <w:t>电力相关专业技能人员表；</w:t>
      </w:r>
    </w:p>
    <w:p>
      <w:pPr>
        <w:pStyle w:val="11"/>
        <w:numPr>
          <w:ilvl w:val="0"/>
          <w:numId w:val="7"/>
        </w:numPr>
        <w:spacing w:line="360" w:lineRule="auto"/>
        <w:ind w:firstLine="6" w:firstLineChars="0"/>
        <w:rPr>
          <w:rFonts w:ascii="仿宋" w:hAnsi="仿宋" w:eastAsia="仿宋" w:cs="仿宋"/>
          <w:sz w:val="32"/>
          <w:szCs w:val="32"/>
        </w:rPr>
      </w:pPr>
      <w:r>
        <w:rPr>
          <w:rFonts w:hint="eastAsia" w:ascii="仿宋" w:hAnsi="仿宋" w:eastAsia="仿宋" w:cs="仿宋"/>
          <w:sz w:val="32"/>
          <w:szCs w:val="32"/>
        </w:rPr>
        <w:t>规定年限内主要业绩情况表（申请三级至一级的单位填写）；</w:t>
      </w:r>
    </w:p>
    <w:p>
      <w:pPr>
        <w:spacing w:line="360" w:lineRule="auto"/>
        <w:ind w:firstLine="640" w:firstLineChars="200"/>
        <w:rPr>
          <w:rFonts w:ascii="仿宋" w:hAnsi="仿宋" w:eastAsia="仿宋" w:cs="仿宋"/>
          <w:b/>
          <w:bCs/>
          <w:color w:val="333333"/>
          <w:sz w:val="32"/>
          <w:szCs w:val="32"/>
          <w:shd w:val="clear" w:color="auto" w:fill="FFFFFF"/>
        </w:rPr>
      </w:pPr>
      <w:r>
        <w:rPr>
          <w:rFonts w:hint="eastAsia" w:ascii="仿宋" w:hAnsi="仿宋" w:eastAsia="仿宋" w:cs="仿宋"/>
          <w:color w:val="333333"/>
          <w:sz w:val="32"/>
          <w:szCs w:val="32"/>
          <w:shd w:val="clear" w:color="auto" w:fill="FFFFFF"/>
        </w:rPr>
        <w:t>2.法定代表人签署的《</w:t>
      </w:r>
      <w:r>
        <w:rPr>
          <w:rFonts w:hint="eastAsia" w:ascii="仿宋" w:hAnsi="仿宋" w:eastAsia="仿宋" w:cs="仿宋"/>
          <w:sz w:val="32"/>
          <w:szCs w:val="32"/>
        </w:rPr>
        <w:t>承装（修、试）电力设施许可</w:t>
      </w:r>
      <w:r>
        <w:rPr>
          <w:rFonts w:hint="eastAsia" w:ascii="仿宋" w:hAnsi="仿宋" w:eastAsia="仿宋" w:cs="仿宋"/>
          <w:color w:val="333333"/>
          <w:sz w:val="32"/>
          <w:szCs w:val="32"/>
          <w:shd w:val="clear" w:color="auto" w:fill="FFFFFF"/>
        </w:rPr>
        <w:t>告知承诺书（试行）》。</w:t>
      </w:r>
    </w:p>
    <w:p>
      <w:pPr>
        <w:pStyle w:val="4"/>
        <w:widowControl/>
        <w:spacing w:beforeAutospacing="0" w:afterAutospacing="0" w:line="360" w:lineRule="auto"/>
        <w:ind w:firstLine="704" w:firstLineChars="220"/>
        <w:rPr>
          <w:rFonts w:ascii="仿宋" w:hAnsi="仿宋" w:eastAsia="仿宋" w:cs="仿宋"/>
          <w:bCs/>
          <w:sz w:val="32"/>
          <w:szCs w:val="32"/>
        </w:rPr>
      </w:pPr>
      <w:r>
        <w:rPr>
          <w:rFonts w:hint="eastAsia" w:ascii="仿宋" w:hAnsi="仿宋" w:eastAsia="仿宋" w:cs="仿宋"/>
          <w:bCs/>
          <w:color w:val="333333"/>
          <w:sz w:val="32"/>
          <w:szCs w:val="32"/>
          <w:shd w:val="clear" w:color="auto" w:fill="FFFFFF"/>
        </w:rPr>
        <w:t xml:space="preserve">（二）登记事项变更应当提交下列资料：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 </w:t>
      </w:r>
      <w:r>
        <w:rPr>
          <w:rFonts w:hint="eastAsia" w:ascii="仿宋" w:hAnsi="仿宋" w:eastAsia="仿宋" w:cs="仿宋"/>
          <w:sz w:val="32"/>
          <w:szCs w:val="32"/>
        </w:rPr>
        <w:t>《承装（修、试）电力设施许可证》</w:t>
      </w:r>
      <w:r>
        <w:rPr>
          <w:rFonts w:hint="eastAsia" w:ascii="仿宋" w:hAnsi="仿宋" w:eastAsia="仿宋" w:cs="仿宋"/>
          <w:color w:val="333333"/>
          <w:sz w:val="32"/>
          <w:szCs w:val="32"/>
          <w:shd w:val="clear" w:color="auto" w:fill="FFFFFF"/>
        </w:rPr>
        <w:t xml:space="preserve">登记事项变更申请表，申请表包括以下内容：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（1）申请单位基本情况；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（2）登记变更事项内容；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2.法定代表人签署的《</w:t>
      </w:r>
      <w:r>
        <w:rPr>
          <w:rFonts w:hint="eastAsia" w:ascii="仿宋" w:hAnsi="仿宋" w:eastAsia="仿宋" w:cs="仿宋"/>
          <w:sz w:val="32"/>
          <w:szCs w:val="32"/>
        </w:rPr>
        <w:t>承装（修、试）电力设施许可</w:t>
      </w:r>
      <w:r>
        <w:rPr>
          <w:rFonts w:hint="eastAsia" w:ascii="仿宋" w:hAnsi="仿宋" w:eastAsia="仿宋" w:cs="仿宋"/>
          <w:color w:val="333333"/>
          <w:sz w:val="32"/>
          <w:szCs w:val="32"/>
          <w:shd w:val="clear" w:color="auto" w:fill="FFFFFF"/>
        </w:rPr>
        <w:t>告知承诺书（试行）》。</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bCs/>
          <w:color w:val="333333"/>
          <w:sz w:val="32"/>
          <w:szCs w:val="32"/>
          <w:shd w:val="clear" w:color="auto" w:fill="FFFFFF"/>
        </w:rPr>
        <w:t>（三）遗失补证应当提交下列资料：</w:t>
      </w:r>
      <w:r>
        <w:rPr>
          <w:rFonts w:hint="eastAsia" w:ascii="仿宋" w:hAnsi="仿宋" w:eastAsia="仿宋" w:cs="仿宋"/>
          <w:color w:val="333333"/>
          <w:sz w:val="32"/>
          <w:szCs w:val="32"/>
          <w:shd w:val="clear" w:color="auto" w:fill="FFFFFF"/>
        </w:rPr>
        <w:t xml:space="preserve">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 </w:t>
      </w:r>
      <w:r>
        <w:rPr>
          <w:rFonts w:hint="eastAsia" w:ascii="仿宋" w:hAnsi="仿宋" w:eastAsia="仿宋" w:cs="仿宋"/>
          <w:sz w:val="32"/>
          <w:szCs w:val="32"/>
        </w:rPr>
        <w:t>《承装（修、试）电力设施许可证》</w:t>
      </w:r>
      <w:r>
        <w:rPr>
          <w:rFonts w:hint="eastAsia" w:ascii="仿宋" w:hAnsi="仿宋" w:eastAsia="仿宋" w:cs="仿宋"/>
          <w:color w:val="333333"/>
          <w:sz w:val="32"/>
          <w:szCs w:val="32"/>
          <w:shd w:val="clear" w:color="auto" w:fill="FFFFFF"/>
        </w:rPr>
        <w:t xml:space="preserve">补办申请表，申请表包括申请单位基本情况；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2.损毁许可证原件或许可证遗失声明；</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3.法定代表人签署的《</w:t>
      </w:r>
      <w:r>
        <w:rPr>
          <w:rFonts w:hint="eastAsia" w:ascii="仿宋" w:hAnsi="仿宋" w:eastAsia="仿宋" w:cs="仿宋"/>
          <w:sz w:val="32"/>
          <w:szCs w:val="32"/>
        </w:rPr>
        <w:t>承装（修、试）电力设施许可</w:t>
      </w:r>
      <w:r>
        <w:rPr>
          <w:rFonts w:hint="eastAsia" w:ascii="仿宋" w:hAnsi="仿宋" w:eastAsia="仿宋" w:cs="仿宋"/>
          <w:color w:val="333333"/>
          <w:sz w:val="32"/>
          <w:szCs w:val="32"/>
          <w:shd w:val="clear" w:color="auto" w:fill="FFFFFF"/>
        </w:rPr>
        <w:t>告知承诺书（试行）》。</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 </w:t>
      </w:r>
      <w:r>
        <w:rPr>
          <w:rFonts w:hint="eastAsia" w:ascii="仿宋" w:hAnsi="仿宋" w:eastAsia="仿宋" w:cs="仿宋"/>
          <w:bCs/>
          <w:color w:val="333333"/>
          <w:sz w:val="32"/>
          <w:szCs w:val="32"/>
          <w:shd w:val="clear" w:color="auto" w:fill="FFFFFF"/>
        </w:rPr>
        <w:t>（四）许可证注销应当提交下列资料：</w:t>
      </w:r>
    </w:p>
    <w:p>
      <w:pPr>
        <w:pStyle w:val="4"/>
        <w:widowControl/>
        <w:numPr>
          <w:ilvl w:val="0"/>
          <w:numId w:val="8"/>
        </w:numPr>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sz w:val="32"/>
          <w:szCs w:val="32"/>
        </w:rPr>
        <w:t>《承装（修、试）电力设施许可证》</w:t>
      </w:r>
      <w:r>
        <w:rPr>
          <w:rFonts w:hint="eastAsia" w:ascii="仿宋" w:hAnsi="仿宋" w:eastAsia="仿宋" w:cs="仿宋"/>
          <w:color w:val="333333"/>
          <w:sz w:val="32"/>
          <w:szCs w:val="32"/>
          <w:shd w:val="clear" w:color="auto" w:fill="FFFFFF"/>
        </w:rPr>
        <w:t>注销申请表；申请表内容：</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（1）申请单位基本情况；</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（2）注销原因；</w:t>
      </w:r>
    </w:p>
    <w:p>
      <w:pPr>
        <w:pStyle w:val="4"/>
        <w:widowControl/>
        <w:numPr>
          <w:ilvl w:val="0"/>
          <w:numId w:val="9"/>
        </w:numPr>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法定代表人签署的《</w:t>
      </w:r>
      <w:r>
        <w:rPr>
          <w:rFonts w:hint="eastAsia" w:ascii="仿宋" w:hAnsi="仿宋" w:eastAsia="仿宋" w:cs="仿宋"/>
          <w:sz w:val="32"/>
          <w:szCs w:val="32"/>
        </w:rPr>
        <w:t>承装（修、试）电力设施许可</w:t>
      </w:r>
      <w:r>
        <w:rPr>
          <w:rFonts w:hint="eastAsia" w:ascii="仿宋" w:hAnsi="仿宋" w:eastAsia="仿宋" w:cs="仿宋"/>
          <w:color w:val="333333"/>
          <w:sz w:val="32"/>
          <w:szCs w:val="32"/>
          <w:shd w:val="clear" w:color="auto" w:fill="FFFFFF"/>
        </w:rPr>
        <w:t>告知承诺书（试行）》。</w:t>
      </w:r>
    </w:p>
    <w:p>
      <w:pPr>
        <w:spacing w:line="360" w:lineRule="auto"/>
        <w:ind w:firstLine="707" w:firstLineChars="220"/>
        <w:rPr>
          <w:rFonts w:hint="eastAsia"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以上各业务类别资料需上传“资质和信用信息系统”，证明材料无需上传。</w:t>
      </w:r>
    </w:p>
    <w:p>
      <w:pPr>
        <w:pStyle w:val="4"/>
        <w:widowControl/>
        <w:spacing w:beforeAutospacing="0" w:afterAutospacing="0" w:line="360" w:lineRule="auto"/>
        <w:ind w:firstLine="643" w:firstLineChars="200"/>
        <w:rPr>
          <w:rFonts w:hint="eastAsia"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（二）按照“告知承诺制”申请</w:t>
      </w:r>
    </w:p>
    <w:p>
      <w:pPr>
        <w:pStyle w:val="12"/>
        <w:spacing w:line="588" w:lineRule="exact"/>
        <w:ind w:left="0" w:firstLine="640" w:firstLineChars="200"/>
        <w:textAlignment w:val="auto"/>
        <w:rPr>
          <w:rFonts w:eastAsia="仿宋"/>
          <w:color w:val="0000FF"/>
          <w:szCs w:val="32"/>
        </w:rPr>
      </w:pPr>
      <w:r>
        <w:rPr>
          <w:rFonts w:hint="eastAsia" w:eastAsia="仿宋"/>
          <w:szCs w:val="32"/>
        </w:rPr>
        <w:t>1.适用范围：</w:t>
      </w:r>
      <w:r>
        <w:rPr>
          <w:rFonts w:eastAsia="仿宋"/>
          <w:szCs w:val="32"/>
        </w:rPr>
        <w:t>办理电力业务许可</w:t>
      </w:r>
      <w:r>
        <w:rPr>
          <w:rFonts w:hint="eastAsia" w:eastAsia="仿宋"/>
          <w:szCs w:val="32"/>
        </w:rPr>
        <w:t>所有</w:t>
      </w:r>
      <w:r>
        <w:rPr>
          <w:rFonts w:eastAsia="仿宋"/>
          <w:szCs w:val="32"/>
        </w:rPr>
        <w:t>事项时，申请人可自主选择是否采用告知承诺制方式办理。申请人有较严重的不良信用记录或者存在曾作出虚假承诺等情形的，在信用修复前不适用告知承诺制。</w:t>
      </w:r>
    </w:p>
    <w:p>
      <w:pPr>
        <w:pStyle w:val="4"/>
        <w:widowControl/>
        <w:spacing w:beforeAutospacing="0" w:afterAutospacing="0" w:line="36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2.书面承诺的内容包括：申请人已知晓告知事项、已符合相关条件、愿意承担不实承诺的法律责任以及承诺的意思表示真实等。</w:t>
      </w:r>
    </w:p>
    <w:p>
      <w:pPr>
        <w:spacing w:line="588" w:lineRule="exact"/>
        <w:ind w:firstLine="640" w:firstLineChars="200"/>
        <w:rPr>
          <w:rFonts w:ascii="Times New Roman" w:hAnsi="Times New Roman" w:eastAsia="仿宋_GB2312" w:cs="Times New Roman"/>
          <w:bCs/>
          <w:kern w:val="0"/>
          <w:sz w:val="32"/>
          <w:szCs w:val="32"/>
        </w:rPr>
      </w:pPr>
      <w:r>
        <w:rPr>
          <w:rFonts w:hint="eastAsia" w:ascii="仿宋" w:hAnsi="仿宋" w:eastAsia="仿宋" w:cs="仿宋"/>
          <w:bCs/>
          <w:color w:val="000000" w:themeColor="text1"/>
          <w:sz w:val="32"/>
          <w:szCs w:val="32"/>
          <w:shd w:val="clear" w:color="auto" w:fill="FFFFFF"/>
        </w:rPr>
        <w:t>3.应当提交的资料：</w:t>
      </w:r>
      <w:r>
        <w:rPr>
          <w:rFonts w:ascii="Times New Roman" w:hAnsi="Times New Roman" w:eastAsia="仿宋_GB2312" w:cs="Times New Roman"/>
          <w:bCs/>
          <w:kern w:val="0"/>
          <w:sz w:val="32"/>
          <w:szCs w:val="32"/>
        </w:rPr>
        <w:t>申请人根据填报要求，填写并提交申请材料和告知承诺书。</w:t>
      </w:r>
    </w:p>
    <w:p>
      <w:pPr>
        <w:pStyle w:val="4"/>
        <w:widowControl/>
        <w:spacing w:beforeAutospacing="0" w:afterAutospacing="0"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五、流程</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1.访问国家能源局新疆监管办网站</w:t>
      </w:r>
      <w:r>
        <w:fldChar w:fldCharType="begin"/>
      </w:r>
      <w:r>
        <w:instrText xml:space="preserve"> HYPERLINK "http://xjb.nea.gov.cn" </w:instrText>
      </w:r>
      <w:r>
        <w:fldChar w:fldCharType="separate"/>
      </w:r>
      <w:r>
        <w:rPr>
          <w:rStyle w:val="8"/>
          <w:rFonts w:hint="eastAsia" w:ascii="仿宋" w:hAnsi="仿宋" w:eastAsia="仿宋" w:cs="仿宋"/>
          <w:sz w:val="32"/>
          <w:szCs w:val="32"/>
          <w:shd w:val="clear" w:color="auto" w:fill="FFFFFF"/>
        </w:rPr>
        <w:t>http://xjb.nea.gov.cn</w:t>
      </w:r>
      <w:r>
        <w:rPr>
          <w:rStyle w:val="8"/>
          <w:rFonts w:hint="eastAsia" w:ascii="仿宋" w:hAnsi="仿宋" w:eastAsia="仿宋" w:cs="仿宋"/>
          <w:sz w:val="32"/>
          <w:szCs w:val="32"/>
          <w:shd w:val="clear" w:color="auto" w:fill="FFFFFF"/>
        </w:rPr>
        <w:fldChar w:fldCharType="end"/>
      </w:r>
      <w:r>
        <w:rPr>
          <w:rFonts w:hint="eastAsia" w:ascii="仿宋" w:hAnsi="仿宋" w:eastAsia="仿宋" w:cs="仿宋"/>
          <w:color w:val="333333"/>
          <w:sz w:val="32"/>
          <w:szCs w:val="32"/>
          <w:shd w:val="clear" w:color="auto" w:fill="FFFFFF"/>
        </w:rPr>
        <w:t xml:space="preserve">。  </w:t>
      </w:r>
    </w:p>
    <w:p>
      <w:pPr>
        <w:adjustRightInd w:val="0"/>
        <w:snapToGrid w:val="0"/>
        <w:spacing w:line="360" w:lineRule="auto"/>
        <w:ind w:firstLine="704" w:firstLineChars="220"/>
        <w:contextualSpacing/>
        <w:rPr>
          <w:rFonts w:ascii="仿宋" w:hAnsi="仿宋" w:eastAsia="仿宋" w:cs="仿宋"/>
          <w:sz w:val="32"/>
          <w:szCs w:val="32"/>
        </w:rPr>
      </w:pPr>
      <w:r>
        <w:rPr>
          <w:rFonts w:hint="eastAsia" w:ascii="仿宋" w:hAnsi="仿宋" w:eastAsia="仿宋" w:cs="仿宋"/>
          <w:color w:val="333333"/>
          <w:sz w:val="32"/>
          <w:szCs w:val="32"/>
          <w:shd w:val="clear" w:color="auto" w:fill="FFFFFF"/>
          <w:lang w:eastAsia="zh-CN"/>
        </w:rPr>
        <w:t>2.查找资质许可业务栏，点击首页右下方“资质和信用信息系统”，即进入国家能源局资质和信用信息系统，点击“一网通办”中“电力业务资质许可在线办理”或“能源行业信用业务在线办理”选项，即进入电力业务资质、信用在线申报页面。</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3.新企业点击“立即注册”，按要求填写相关信息完成注册；已注册企业登录系统的，按要求输入</w:t>
      </w:r>
      <w:r>
        <w:rPr>
          <w:rFonts w:hint="eastAsia" w:ascii="仿宋" w:hAnsi="仿宋" w:eastAsia="仿宋" w:cs="仿宋"/>
          <w:color w:val="333333"/>
          <w:sz w:val="32"/>
          <w:szCs w:val="32"/>
          <w:shd w:val="clear" w:color="auto" w:fill="FFFFFF"/>
          <w:lang w:eastAsia="zh-CN"/>
        </w:rPr>
        <w:t>企业名称和密码</w:t>
      </w:r>
      <w:r>
        <w:rPr>
          <w:rFonts w:hint="eastAsia" w:ascii="仿宋" w:hAnsi="仿宋" w:eastAsia="仿宋" w:cs="仿宋"/>
          <w:color w:val="333333"/>
          <w:sz w:val="32"/>
          <w:szCs w:val="32"/>
          <w:shd w:val="clear" w:color="auto" w:fill="FFFFFF"/>
        </w:rPr>
        <w:t>。</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4.登陆后选择需要办理的业务类型具体有：许可新申请、许可事项变更、登记事项变更、许可证注销、许可证遗失补证等。</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5.按照一般程序办理时需上传附件并填写相关资料；按照告知承诺制办理时需提交申请材料和告知承诺书（告知承诺制）。保存并提交申请资料，即进入审查流程。</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6.</w:t>
      </w:r>
      <w:r>
        <w:rPr>
          <w:rFonts w:ascii="Times New Roman" w:hAnsi="Times New Roman" w:eastAsia="仿宋_GB2312"/>
          <w:bCs/>
          <w:sz w:val="32"/>
          <w:szCs w:val="32"/>
        </w:rPr>
        <w:t xml:space="preserve"> </w:t>
      </w:r>
      <w:r>
        <w:rPr>
          <w:rFonts w:ascii="仿宋" w:hAnsi="仿宋" w:eastAsia="仿宋" w:cs="仿宋"/>
          <w:bCs/>
          <w:color w:val="333333"/>
          <w:sz w:val="32"/>
          <w:szCs w:val="32"/>
          <w:shd w:val="clear" w:color="auto" w:fill="FFFFFF"/>
        </w:rPr>
        <w:t>经审查，申请事项不属于</w:t>
      </w:r>
      <w:r>
        <w:rPr>
          <w:rFonts w:hint="eastAsia" w:ascii="仿宋" w:hAnsi="仿宋" w:eastAsia="仿宋" w:cs="仿宋"/>
          <w:bCs/>
          <w:color w:val="333333"/>
          <w:sz w:val="32"/>
          <w:szCs w:val="32"/>
          <w:shd w:val="clear" w:color="auto" w:fill="FFFFFF"/>
        </w:rPr>
        <w:t>我办</w:t>
      </w:r>
      <w:r>
        <w:rPr>
          <w:rFonts w:ascii="仿宋" w:hAnsi="仿宋" w:eastAsia="仿宋" w:cs="仿宋"/>
          <w:bCs/>
          <w:color w:val="333333"/>
          <w:sz w:val="32"/>
          <w:szCs w:val="32"/>
          <w:shd w:val="clear" w:color="auto" w:fill="FFFFFF"/>
        </w:rPr>
        <w:t>职权范围的，即时作出不予受理的决定并出具不予受理决定书；申请事项属于</w:t>
      </w:r>
      <w:r>
        <w:rPr>
          <w:rFonts w:hint="eastAsia" w:ascii="仿宋" w:hAnsi="仿宋" w:eastAsia="仿宋" w:cs="仿宋"/>
          <w:bCs/>
          <w:color w:val="333333"/>
          <w:sz w:val="32"/>
          <w:szCs w:val="32"/>
          <w:shd w:val="clear" w:color="auto" w:fill="FFFFFF"/>
        </w:rPr>
        <w:t>我办</w:t>
      </w:r>
      <w:r>
        <w:rPr>
          <w:rFonts w:ascii="仿宋" w:hAnsi="仿宋" w:eastAsia="仿宋" w:cs="仿宋"/>
          <w:bCs/>
          <w:color w:val="333333"/>
          <w:sz w:val="32"/>
          <w:szCs w:val="32"/>
          <w:shd w:val="clear" w:color="auto" w:fill="FFFFFF"/>
        </w:rPr>
        <w:t>职权范围，申请材料齐全、符合法定形式，或者申请人按要求提交全部补正材料的，作出受理决定并出具受理单。</w:t>
      </w:r>
      <w:r>
        <w:rPr>
          <w:rFonts w:hint="eastAsia" w:ascii="仿宋" w:hAnsi="仿宋" w:eastAsia="仿宋" w:cs="仿宋"/>
          <w:bCs/>
          <w:color w:val="333333"/>
          <w:sz w:val="32"/>
          <w:szCs w:val="32"/>
          <w:shd w:val="clear" w:color="auto" w:fill="FFFFFF"/>
        </w:rPr>
        <w:t>对于按照告知承诺制办理的行政许可申请，正式受理后我办应当场作出许可决定。</w:t>
      </w:r>
    </w:p>
    <w:p>
      <w:pPr>
        <w:pStyle w:val="4"/>
        <w:widowControl/>
        <w:shd w:val="clear" w:color="auto" w:fill="FFFFFF"/>
        <w:spacing w:beforeAutospacing="0" w:afterAutospacing="0" w:line="360" w:lineRule="auto"/>
        <w:ind w:firstLine="704" w:firstLineChars="220"/>
        <w:textAlignment w:val="baseline"/>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7.许可决定作出后，我办将在网站首页“资质信息公开”栏目中公告。</w:t>
      </w:r>
    </w:p>
    <w:p>
      <w:pPr>
        <w:spacing w:line="588" w:lineRule="exact"/>
        <w:ind w:firstLine="640" w:firstLineChars="200"/>
        <w:rPr>
          <w:rFonts w:ascii="Times New Roman" w:hAnsi="Times New Roman" w:eastAsia="仿宋_GB2312" w:cs="Times New Roman"/>
          <w:bCs/>
          <w:kern w:val="0"/>
          <w:sz w:val="32"/>
          <w:szCs w:val="32"/>
        </w:rPr>
      </w:pPr>
      <w:r>
        <w:rPr>
          <w:rFonts w:hint="eastAsia" w:ascii="仿宋" w:hAnsi="仿宋" w:eastAsia="仿宋" w:cs="仿宋"/>
          <w:bCs/>
          <w:color w:val="333333"/>
          <w:kern w:val="0"/>
          <w:sz w:val="32"/>
          <w:szCs w:val="32"/>
          <w:shd w:val="clear" w:color="auto" w:fill="FFFFFF"/>
        </w:rPr>
        <w:t>8.</w:t>
      </w:r>
      <w:r>
        <w:rPr>
          <w:rFonts w:ascii="仿宋" w:hAnsi="仿宋" w:eastAsia="仿宋" w:cs="仿宋"/>
          <w:bCs/>
          <w:color w:val="333333"/>
          <w:kern w:val="0"/>
          <w:sz w:val="32"/>
          <w:szCs w:val="32"/>
          <w:shd w:val="clear" w:color="auto" w:fill="FFFFFF"/>
        </w:rPr>
        <w:t xml:space="preserve"> </w:t>
      </w:r>
      <w:r>
        <w:rPr>
          <w:rFonts w:hint="eastAsia" w:ascii="仿宋" w:hAnsi="仿宋" w:eastAsia="仿宋" w:cs="仿宋"/>
          <w:bCs/>
          <w:color w:val="333333"/>
          <w:kern w:val="0"/>
          <w:sz w:val="32"/>
          <w:szCs w:val="32"/>
          <w:shd w:val="clear" w:color="auto" w:fill="FFFFFF"/>
        </w:rPr>
        <w:t>8.</w:t>
      </w:r>
      <w:r>
        <w:rPr>
          <w:rFonts w:ascii="仿宋" w:hAnsi="仿宋" w:eastAsia="仿宋" w:cs="仿宋"/>
          <w:bCs/>
          <w:color w:val="333333"/>
          <w:kern w:val="0"/>
          <w:sz w:val="32"/>
          <w:szCs w:val="32"/>
          <w:shd w:val="clear" w:color="auto" w:fill="FFFFFF"/>
        </w:rPr>
        <w:t xml:space="preserve"> 邮寄或者自取许可证，具体送达方式由申请人自主选择确定。</w:t>
      </w:r>
      <w:r>
        <w:rPr>
          <w:rFonts w:hint="eastAsia" w:ascii="仿宋" w:hAnsi="仿宋" w:eastAsia="仿宋" w:cs="仿宋"/>
          <w:bCs/>
          <w:color w:val="333333"/>
          <w:kern w:val="0"/>
          <w:sz w:val="32"/>
          <w:szCs w:val="32"/>
          <w:shd w:val="clear" w:color="auto" w:fill="FFFFFF"/>
        </w:rPr>
        <w:t>取许可证时，</w:t>
      </w:r>
      <w:r>
        <w:rPr>
          <w:rFonts w:hint="eastAsia" w:ascii="仿宋" w:hAnsi="仿宋" w:eastAsia="仿宋" w:cs="仿宋"/>
          <w:bCs/>
          <w:color w:val="333333"/>
          <w:kern w:val="0"/>
          <w:sz w:val="32"/>
          <w:szCs w:val="32"/>
          <w:shd w:val="clear" w:color="auto" w:fill="FFFFFF"/>
          <w:lang w:eastAsia="zh-CN"/>
        </w:rPr>
        <w:t>需要</w:t>
      </w:r>
      <w:r>
        <w:rPr>
          <w:rFonts w:hint="eastAsia" w:ascii="仿宋" w:hAnsi="仿宋" w:eastAsia="仿宋" w:cs="仿宋"/>
          <w:bCs/>
          <w:color w:val="333333"/>
          <w:kern w:val="0"/>
          <w:sz w:val="32"/>
          <w:szCs w:val="32"/>
          <w:shd w:val="clear" w:color="auto" w:fill="FFFFFF"/>
        </w:rPr>
        <w:t>提交符合规定的纸质资料</w:t>
      </w:r>
      <w:r>
        <w:rPr>
          <w:rFonts w:hint="eastAsia" w:ascii="仿宋" w:hAnsi="仿宋" w:eastAsia="仿宋" w:cs="仿宋"/>
          <w:bCs/>
          <w:color w:val="333333"/>
          <w:kern w:val="0"/>
          <w:sz w:val="32"/>
          <w:szCs w:val="32"/>
          <w:shd w:val="clear" w:color="auto" w:fill="FFFFFF"/>
          <w:lang w:eastAsia="zh-CN"/>
        </w:rPr>
        <w:t>：行政许可决定书、业务受理通知书</w:t>
      </w:r>
      <w:r>
        <w:rPr>
          <w:rFonts w:hint="eastAsia" w:ascii="仿宋" w:hAnsi="仿宋" w:eastAsia="仿宋" w:cs="仿宋"/>
          <w:bCs/>
          <w:color w:val="333333"/>
          <w:kern w:val="0"/>
          <w:sz w:val="32"/>
          <w:szCs w:val="32"/>
          <w:shd w:val="clear" w:color="auto" w:fill="FFFFFF"/>
        </w:rPr>
        <w:t>、</w:t>
      </w:r>
      <w:r>
        <w:rPr>
          <w:rFonts w:hint="eastAsia" w:ascii="仿宋" w:hAnsi="仿宋" w:eastAsia="仿宋" w:cs="仿宋"/>
          <w:bCs/>
          <w:color w:val="333333"/>
          <w:kern w:val="0"/>
          <w:sz w:val="32"/>
          <w:szCs w:val="32"/>
          <w:shd w:val="clear" w:color="auto" w:fill="FFFFFF"/>
          <w:lang w:eastAsia="zh-CN"/>
        </w:rPr>
        <w:t>补正通知书、</w:t>
      </w:r>
      <w:r>
        <w:rPr>
          <w:rFonts w:hint="eastAsia" w:ascii="仿宋" w:hAnsi="仿宋" w:eastAsia="仿宋" w:cs="仿宋"/>
          <w:bCs/>
          <w:color w:val="333333"/>
          <w:kern w:val="0"/>
          <w:sz w:val="32"/>
          <w:szCs w:val="32"/>
          <w:shd w:val="clear" w:color="auto" w:fill="FFFFFF"/>
        </w:rPr>
        <w:t>申请法定代表人授权</w:t>
      </w:r>
      <w:r>
        <w:rPr>
          <w:rFonts w:hint="eastAsia" w:ascii="仿宋" w:hAnsi="仿宋" w:eastAsia="仿宋" w:cs="仿宋"/>
          <w:color w:val="333333"/>
          <w:sz w:val="32"/>
          <w:szCs w:val="32"/>
          <w:shd w:val="clear" w:color="auto" w:fill="FFFFFF"/>
        </w:rPr>
        <w:t>委托书、法定代表人身份证复印件及领取人身份证复印件</w:t>
      </w:r>
      <w:r>
        <w:rPr>
          <w:rFonts w:hint="eastAsia" w:ascii="仿宋" w:hAnsi="仿宋" w:eastAsia="仿宋" w:cs="仿宋"/>
          <w:color w:val="333333"/>
          <w:sz w:val="32"/>
          <w:szCs w:val="32"/>
          <w:shd w:val="clear" w:color="auto" w:fill="FFFFFF"/>
          <w:lang w:eastAsia="zh-CN"/>
        </w:rPr>
        <w:t>、提交申请资料及补正资料，</w:t>
      </w:r>
      <w:r>
        <w:rPr>
          <w:rFonts w:hint="eastAsia" w:ascii="仿宋" w:hAnsi="仿宋" w:eastAsia="仿宋" w:cs="仿宋"/>
          <w:color w:val="333333"/>
          <w:sz w:val="32"/>
          <w:szCs w:val="32"/>
          <w:shd w:val="clear" w:color="auto" w:fill="FFFFFF"/>
        </w:rPr>
        <w:t>（上述资料全部加盖申请人公章，办理登记变更、许可变更、许可证损毁还需提供许可证正本和副本原件），到我办资质管理处领取《电力业务许可证》</w:t>
      </w:r>
      <w:r>
        <w:rPr>
          <w:rFonts w:hint="eastAsia" w:ascii="仿宋" w:hAnsi="仿宋" w:eastAsia="仿宋" w:cs="仿宋"/>
          <w:color w:val="333333"/>
          <w:sz w:val="32"/>
          <w:szCs w:val="32"/>
          <w:shd w:val="clear" w:color="auto" w:fill="FFFFFF"/>
          <w:lang w:eastAsia="zh-CN"/>
        </w:rPr>
        <w:t>或者邮寄上述资料到资质处，验收无误后邮寄证书到申请企业注册地址</w:t>
      </w:r>
      <w:r>
        <w:rPr>
          <w:rFonts w:hint="eastAsia" w:ascii="仿宋" w:hAnsi="仿宋" w:eastAsia="仿宋" w:cs="仿宋"/>
          <w:color w:val="333333"/>
          <w:sz w:val="32"/>
          <w:szCs w:val="32"/>
          <w:shd w:val="clear" w:color="auto" w:fill="FFFFFF"/>
        </w:rPr>
        <w:t>。</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val="en-US" w:eastAsia="zh-CN"/>
        </w:rPr>
        <w:t>9</w:t>
      </w:r>
      <w:r>
        <w:rPr>
          <w:rFonts w:hint="eastAsia" w:ascii="仿宋" w:hAnsi="仿宋" w:eastAsia="仿宋" w:cs="仿宋"/>
          <w:color w:val="333333"/>
          <w:sz w:val="32"/>
          <w:szCs w:val="32"/>
          <w:shd w:val="clear" w:color="auto" w:fill="FFFFFF"/>
        </w:rPr>
        <w:t>.在业务办理过程中，遇到任何问题，可拨打咨询电话。</w:t>
      </w:r>
    </w:p>
    <w:p>
      <w:pPr>
        <w:spacing w:line="360" w:lineRule="auto"/>
        <w:ind w:firstLine="707" w:firstLineChars="220"/>
        <w:rPr>
          <w:rFonts w:ascii="仿宋" w:hAnsi="仿宋" w:eastAsia="仿宋" w:cs="仿宋"/>
          <w:b/>
          <w:bCs/>
          <w:sz w:val="32"/>
          <w:szCs w:val="32"/>
        </w:rPr>
      </w:pPr>
      <w:r>
        <w:rPr>
          <w:rFonts w:hint="eastAsia" w:ascii="仿宋" w:hAnsi="仿宋" w:eastAsia="仿宋" w:cs="仿宋"/>
          <w:b/>
          <w:bCs/>
          <w:sz w:val="32"/>
          <w:szCs w:val="32"/>
        </w:rPr>
        <w:t>六、监管方式</w:t>
      </w:r>
    </w:p>
    <w:p>
      <w:pPr>
        <w:spacing w:line="360" w:lineRule="auto"/>
        <w:ind w:firstLine="704" w:firstLineChars="220"/>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我办将</w:t>
      </w:r>
      <w:r>
        <w:rPr>
          <w:rFonts w:ascii="仿宋" w:hAnsi="仿宋" w:eastAsia="仿宋" w:cs="仿宋"/>
          <w:color w:val="333333"/>
          <w:kern w:val="0"/>
          <w:sz w:val="32"/>
          <w:szCs w:val="32"/>
          <w:shd w:val="clear" w:color="auto" w:fill="FFFFFF"/>
        </w:rPr>
        <w:t>综合运用“双随机、一公开”监管、重点监管、“互联网+监管”等方式</w:t>
      </w:r>
      <w:r>
        <w:rPr>
          <w:rFonts w:hint="eastAsia" w:ascii="仿宋" w:hAnsi="仿宋" w:eastAsia="仿宋" w:cs="仿宋"/>
          <w:color w:val="333333"/>
          <w:kern w:val="0"/>
          <w:sz w:val="32"/>
          <w:szCs w:val="32"/>
          <w:shd w:val="clear" w:color="auto" w:fill="FFFFFF"/>
        </w:rPr>
        <w:t>，根据相关事中事后现场核查规定要求，对按照“一般程序”或“告知承诺制”取得资质许可的企业，有所侧重地</w:t>
      </w:r>
      <w:r>
        <w:rPr>
          <w:rFonts w:ascii="仿宋" w:hAnsi="仿宋" w:eastAsia="仿宋" w:cs="仿宋"/>
          <w:color w:val="333333"/>
          <w:kern w:val="0"/>
          <w:sz w:val="32"/>
          <w:szCs w:val="32"/>
          <w:shd w:val="clear" w:color="auto" w:fill="FFFFFF"/>
        </w:rPr>
        <w:t>实施</w:t>
      </w:r>
      <w:r>
        <w:rPr>
          <w:rFonts w:hint="eastAsia" w:ascii="仿宋" w:hAnsi="仿宋" w:eastAsia="仿宋" w:cs="仿宋"/>
          <w:color w:val="333333"/>
          <w:kern w:val="0"/>
          <w:sz w:val="32"/>
          <w:szCs w:val="32"/>
          <w:shd w:val="clear" w:color="auto" w:fill="FFFFFF"/>
        </w:rPr>
        <w:t>分类核查或日常</w:t>
      </w:r>
      <w:r>
        <w:rPr>
          <w:rFonts w:ascii="仿宋" w:hAnsi="仿宋" w:eastAsia="仿宋" w:cs="仿宋"/>
          <w:color w:val="333333"/>
          <w:kern w:val="0"/>
          <w:sz w:val="32"/>
          <w:szCs w:val="32"/>
          <w:shd w:val="clear" w:color="auto" w:fill="FFFFFF"/>
        </w:rPr>
        <w:t>监管</w:t>
      </w:r>
      <w:r>
        <w:rPr>
          <w:rFonts w:hint="eastAsia" w:ascii="仿宋" w:hAnsi="仿宋" w:eastAsia="仿宋" w:cs="仿宋"/>
          <w:color w:val="333333"/>
          <w:kern w:val="0"/>
          <w:sz w:val="32"/>
          <w:szCs w:val="32"/>
          <w:shd w:val="clear" w:color="auto" w:fill="FFFFFF"/>
        </w:rPr>
        <w:t>，并将检查结果通过我办官方网站和“信用能源”网站予以公示。</w:t>
      </w:r>
    </w:p>
    <w:p>
      <w:pPr>
        <w:spacing w:line="360" w:lineRule="auto"/>
        <w:ind w:firstLine="704" w:firstLineChars="220"/>
        <w:rPr>
          <w:rFonts w:ascii="仿宋" w:hAnsi="仿宋" w:eastAsia="仿宋" w:cs="仿宋"/>
          <w:color w:val="333333"/>
          <w:kern w:val="0"/>
          <w:sz w:val="32"/>
          <w:szCs w:val="32"/>
          <w:shd w:val="clear" w:color="auto" w:fill="FFFFFF"/>
        </w:rPr>
      </w:pPr>
      <w:r>
        <w:rPr>
          <w:rFonts w:ascii="仿宋" w:hAnsi="仿宋" w:eastAsia="仿宋" w:cs="仿宋"/>
          <w:color w:val="333333"/>
          <w:kern w:val="0"/>
          <w:sz w:val="32"/>
          <w:szCs w:val="32"/>
          <w:shd w:val="clear" w:color="auto" w:fill="FFFFFF"/>
        </w:rPr>
        <w:t>在核查或者日常监管中发现</w:t>
      </w:r>
      <w:r>
        <w:rPr>
          <w:rFonts w:hint="eastAsia" w:ascii="仿宋" w:hAnsi="仿宋" w:eastAsia="仿宋" w:cs="仿宋"/>
          <w:color w:val="333333"/>
          <w:kern w:val="0"/>
          <w:sz w:val="32"/>
          <w:szCs w:val="32"/>
          <w:shd w:val="clear" w:color="auto" w:fill="FFFFFF"/>
        </w:rPr>
        <w:t>实际情况与申请资料不符</w:t>
      </w:r>
      <w:r>
        <w:rPr>
          <w:rFonts w:ascii="仿宋" w:hAnsi="仿宋" w:eastAsia="仿宋" w:cs="仿宋"/>
          <w:color w:val="333333"/>
          <w:kern w:val="0"/>
          <w:sz w:val="32"/>
          <w:szCs w:val="32"/>
          <w:shd w:val="clear" w:color="auto" w:fill="FFFFFF"/>
        </w:rPr>
        <w:t>的，对采用隐瞒或欺骗等手段取得许可的，依法撤销许可决定；对不符合许可条件的，责令其限期整改，逾期不整改或整改后仍不符合条件的，依法撤销相关许可决定。违反《电力业务许可证管理规定》等许可管理规定的，予以行政处罚并纳入信用记录。</w:t>
      </w:r>
    </w:p>
    <w:p>
      <w:pPr>
        <w:pStyle w:val="4"/>
        <w:widowControl/>
        <w:spacing w:beforeAutospacing="0" w:afterAutospacing="0" w:line="360" w:lineRule="auto"/>
        <w:ind w:firstLine="643" w:firstLineChars="200"/>
        <w:rPr>
          <w:rFonts w:ascii="仿宋" w:hAnsi="仿宋" w:eastAsia="仿宋" w:cs="仿宋"/>
          <w:b/>
          <w:sz w:val="32"/>
          <w:szCs w:val="32"/>
        </w:rPr>
      </w:pPr>
      <w:r>
        <w:rPr>
          <w:rFonts w:hint="eastAsia" w:ascii="仿宋" w:hAnsi="仿宋" w:eastAsia="仿宋" w:cs="仿宋"/>
          <w:b/>
          <w:color w:val="333333"/>
          <w:sz w:val="32"/>
          <w:szCs w:val="32"/>
          <w:shd w:val="clear" w:color="auto" w:fill="FFFFFF"/>
        </w:rPr>
        <w:t>七、收费标准</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申请《承装（修、试）电力设施许可证》不收取任何费用。</w:t>
      </w:r>
    </w:p>
    <w:p>
      <w:pPr>
        <w:pStyle w:val="4"/>
        <w:widowControl/>
        <w:spacing w:beforeAutospacing="0" w:afterAutospacing="0" w:line="360" w:lineRule="auto"/>
        <w:ind w:firstLine="643" w:firstLineChars="200"/>
        <w:rPr>
          <w:rFonts w:ascii="仿宋" w:hAnsi="仿宋" w:eastAsia="仿宋" w:cs="仿宋"/>
          <w:b/>
          <w:sz w:val="32"/>
          <w:szCs w:val="32"/>
        </w:rPr>
      </w:pPr>
      <w:r>
        <w:rPr>
          <w:rFonts w:hint="eastAsia" w:ascii="仿宋" w:hAnsi="仿宋" w:eastAsia="仿宋" w:cs="仿宋"/>
          <w:b/>
          <w:color w:val="333333"/>
          <w:sz w:val="32"/>
          <w:szCs w:val="32"/>
          <w:shd w:val="clear" w:color="auto" w:fill="FFFFFF"/>
        </w:rPr>
        <w:t>八、联系方式</w:t>
      </w:r>
    </w:p>
    <w:p>
      <w:pPr>
        <w:pStyle w:val="4"/>
        <w:widowControl/>
        <w:shd w:val="clear" w:color="auto" w:fill="FFFFFF"/>
        <w:spacing w:beforeAutospacing="0" w:afterAutospacing="0" w:line="360" w:lineRule="auto"/>
        <w:ind w:firstLine="640" w:firstLineChars="200"/>
        <w:textAlignment w:val="baseline"/>
        <w:rPr>
          <w:rFonts w:hint="default" w:ascii="仿宋" w:hAnsi="仿宋" w:eastAsia="仿宋" w:cs="仿宋"/>
          <w:color w:val="333333"/>
          <w:sz w:val="32"/>
          <w:szCs w:val="32"/>
          <w:shd w:val="clear" w:color="auto" w:fill="FFFFFF"/>
          <w:lang w:val="en-US"/>
        </w:rPr>
      </w:pPr>
      <w:r>
        <w:rPr>
          <w:rFonts w:hint="eastAsia" w:ascii="仿宋" w:hAnsi="仿宋" w:eastAsia="仿宋" w:cs="仿宋"/>
          <w:color w:val="333333"/>
          <w:sz w:val="32"/>
          <w:szCs w:val="32"/>
          <w:shd w:val="clear" w:color="auto" w:fill="FFFFFF"/>
        </w:rPr>
        <w:t>新疆维吾尔自治区乌鲁木齐市</w:t>
      </w:r>
      <w:r>
        <w:rPr>
          <w:rFonts w:hint="eastAsia" w:ascii="仿宋" w:hAnsi="仿宋" w:eastAsia="仿宋" w:cs="仿宋"/>
          <w:color w:val="333333"/>
          <w:sz w:val="32"/>
          <w:szCs w:val="32"/>
          <w:shd w:val="clear" w:color="auto" w:fill="FFFFFF"/>
          <w:lang w:eastAsia="zh-CN"/>
        </w:rPr>
        <w:t>水磨沟南湖东路</w:t>
      </w:r>
      <w:r>
        <w:rPr>
          <w:rFonts w:hint="eastAsia" w:ascii="仿宋" w:hAnsi="仿宋" w:eastAsia="仿宋" w:cs="仿宋"/>
          <w:color w:val="333333"/>
          <w:sz w:val="32"/>
          <w:szCs w:val="32"/>
          <w:shd w:val="clear" w:color="auto" w:fill="FFFFFF"/>
          <w:lang w:val="en-US" w:eastAsia="zh-CN"/>
        </w:rPr>
        <w:t>68号</w:t>
      </w:r>
    </w:p>
    <w:p>
      <w:pPr>
        <w:pStyle w:val="4"/>
        <w:widowControl/>
        <w:shd w:val="clear" w:color="auto" w:fill="FFFFFF"/>
        <w:spacing w:beforeAutospacing="0" w:afterAutospacing="0" w:line="360" w:lineRule="auto"/>
        <w:ind w:firstLine="643" w:firstLineChars="200"/>
        <w:textAlignment w:val="baseline"/>
        <w:rPr>
          <w:rFonts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九、联系电话</w:t>
      </w:r>
    </w:p>
    <w:p>
      <w:pPr>
        <w:ind w:firstLine="640" w:firstLineChars="200"/>
        <w:jc w:val="left"/>
        <w:rPr>
          <w:rFonts w:hint="default"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咨询电话：0991-2918989、2918965、2918986；传真：0991-3631288；邮箱：</w:t>
      </w:r>
      <w:r>
        <w:rPr>
          <w:rFonts w:hint="default" w:ascii="仿宋" w:hAnsi="仿宋" w:eastAsia="仿宋" w:cs="仿宋"/>
          <w:color w:val="333333"/>
          <w:kern w:val="0"/>
          <w:sz w:val="32"/>
          <w:szCs w:val="32"/>
          <w:shd w:val="clear" w:color="auto" w:fill="FFFFFF"/>
          <w:lang w:val="en-US" w:eastAsia="zh-CN" w:bidi="ar-SA"/>
        </w:rPr>
        <w:t>Xjnjbzzglc</w:t>
      </w:r>
      <w:r>
        <w:rPr>
          <w:rFonts w:hint="eastAsia" w:ascii="仿宋" w:hAnsi="仿宋" w:eastAsia="仿宋" w:cs="仿宋"/>
          <w:color w:val="333333"/>
          <w:kern w:val="0"/>
          <w:sz w:val="32"/>
          <w:szCs w:val="32"/>
          <w:shd w:val="clear" w:color="auto" w:fill="FFFFFF"/>
          <w:lang w:val="en-US" w:eastAsia="zh-CN" w:bidi="ar-SA"/>
        </w:rPr>
        <w:t>@163.com</w:t>
      </w:r>
    </w:p>
    <w:p>
      <w:pPr>
        <w:pStyle w:val="4"/>
        <w:widowControl/>
        <w:shd w:val="clear" w:color="auto" w:fill="FFFFFF"/>
        <w:spacing w:beforeAutospacing="0" w:afterAutospacing="0" w:line="360" w:lineRule="auto"/>
        <w:ind w:firstLine="643" w:firstLineChars="200"/>
        <w:textAlignment w:val="baseline"/>
        <w:rPr>
          <w:rFonts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十、办公时间</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法定工作日10:00-13:00 15:30-19:00</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color w:val="333333"/>
          <w:sz w:val="32"/>
          <w:szCs w:val="32"/>
          <w:shd w:val="clear" w:color="auto" w:fill="FFFFFF"/>
        </w:rPr>
      </w:pPr>
    </w:p>
    <w:p>
      <w:pPr>
        <w:spacing w:line="360" w:lineRule="auto"/>
        <w:ind w:left="1590" w:leftChars="300" w:hanging="960" w:hangingChars="300"/>
        <w:rPr>
          <w:rFonts w:hint="eastAsia" w:ascii="仿宋" w:hAnsi="仿宋" w:eastAsia="仿宋" w:cs="仿宋"/>
          <w:b/>
          <w:bCs/>
          <w:color w:val="333333"/>
          <w:sz w:val="32"/>
          <w:szCs w:val="32"/>
          <w:shd w:val="clear" w:color="auto" w:fill="FFFFFF"/>
        </w:rPr>
      </w:pPr>
      <w:r>
        <w:rPr>
          <w:rFonts w:hint="eastAsia" w:ascii="仿宋" w:hAnsi="仿宋" w:eastAsia="仿宋" w:cs="仿宋"/>
          <w:sz w:val="32"/>
          <w:szCs w:val="32"/>
        </w:rPr>
        <w:t>附件：承装（修、试）电力设施许可告知承诺书（适用于告知承诺制）</w:t>
      </w:r>
    </w:p>
    <w:p>
      <w:pPr>
        <w:spacing w:line="360" w:lineRule="auto"/>
        <w:ind w:firstLine="707" w:firstLineChars="220"/>
        <w:rPr>
          <w:rFonts w:hint="eastAsia" w:ascii="仿宋" w:hAnsi="仿宋" w:eastAsia="仿宋" w:cs="仿宋"/>
          <w:b/>
          <w:bCs/>
          <w:color w:val="333333"/>
          <w:sz w:val="32"/>
          <w:szCs w:val="32"/>
          <w:shd w:val="clear" w:color="auto" w:fill="FFFFFF"/>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jc w:val="center"/>
        <w:outlineLvl w:val="9"/>
        <w:rPr>
          <w:rFonts w:hint="eastAsia" w:ascii="Times New Roman" w:hAnsi="Times New Roman"/>
          <w:spacing w:val="11"/>
          <w:lang w:eastAsia="zh-CN"/>
        </w:rPr>
      </w:pPr>
    </w:p>
    <w:p>
      <w:pPr>
        <w:pStyle w:val="14"/>
        <w:spacing w:line="588" w:lineRule="exact"/>
        <w:ind w:left="142" w:right="-57"/>
        <w:outlineLvl w:val="9"/>
        <w:rPr>
          <w:rFonts w:hint="eastAsia" w:ascii="仿宋_GB2312" w:hAnsi="Times New Roman" w:eastAsia="仿宋_GB2312"/>
          <w:spacing w:val="11"/>
          <w:sz w:val="32"/>
          <w:szCs w:val="32"/>
          <w:lang w:eastAsia="zh-CN"/>
        </w:rPr>
      </w:pPr>
      <w:r>
        <w:rPr>
          <w:rFonts w:hint="eastAsia" w:ascii="仿宋_GB2312" w:hAnsi="Times New Roman" w:eastAsia="仿宋_GB2312"/>
          <w:spacing w:val="11"/>
          <w:sz w:val="32"/>
          <w:szCs w:val="32"/>
          <w:lang w:eastAsia="zh-CN"/>
        </w:rPr>
        <w:t>附件：</w:t>
      </w:r>
    </w:p>
    <w:p>
      <w:pPr>
        <w:pStyle w:val="14"/>
        <w:spacing w:line="588" w:lineRule="exact"/>
        <w:ind w:left="142" w:right="-57"/>
        <w:jc w:val="center"/>
        <w:outlineLvl w:val="9"/>
        <w:rPr>
          <w:rFonts w:ascii="Times New Roman" w:hAnsi="Times New Roman" w:eastAsia="黑体"/>
          <w:spacing w:val="11"/>
          <w:sz w:val="32"/>
          <w:szCs w:val="32"/>
          <w:lang w:eastAsia="zh-CN"/>
        </w:rPr>
      </w:pPr>
      <w:r>
        <w:rPr>
          <w:rFonts w:ascii="Times New Roman" w:hAnsi="Times New Roman" w:eastAsia="黑体"/>
          <w:spacing w:val="11"/>
          <w:sz w:val="32"/>
          <w:szCs w:val="32"/>
          <w:lang w:eastAsia="zh-CN"/>
        </w:rPr>
        <w:t xml:space="preserve">                    </w:t>
      </w:r>
      <w:r>
        <w:rPr>
          <w:rFonts w:ascii="Times New Roman" w:hAnsi="Times New Roman" w:eastAsia="黑体"/>
          <w:b w:val="0"/>
          <w:bCs w:val="0"/>
          <w:spacing w:val="11"/>
          <w:sz w:val="32"/>
          <w:szCs w:val="32"/>
          <w:lang w:eastAsia="zh-CN"/>
        </w:rPr>
        <w:t>编号：</w:t>
      </w:r>
    </w:p>
    <w:p>
      <w:pPr>
        <w:pStyle w:val="14"/>
        <w:spacing w:line="588" w:lineRule="exact"/>
        <w:ind w:left="142" w:right="-57"/>
        <w:jc w:val="center"/>
        <w:outlineLvl w:val="9"/>
        <w:rPr>
          <w:rFonts w:ascii="Times New Roman" w:hAnsi="Times New Roman"/>
          <w:spacing w:val="11"/>
          <w:lang w:eastAsia="zh-CN"/>
        </w:rPr>
      </w:pPr>
    </w:p>
    <w:p>
      <w:pPr>
        <w:pStyle w:val="14"/>
        <w:spacing w:line="588" w:lineRule="exact"/>
        <w:ind w:left="142" w:right="-57"/>
        <w:jc w:val="center"/>
        <w:outlineLvl w:val="9"/>
        <w:rPr>
          <w:rFonts w:ascii="Times New Roman" w:hAnsi="Times New Roman"/>
          <w:spacing w:val="11"/>
          <w:lang w:eastAsia="zh-CN"/>
        </w:rPr>
      </w:pPr>
    </w:p>
    <w:p>
      <w:pPr>
        <w:pStyle w:val="14"/>
        <w:spacing w:line="588" w:lineRule="exact"/>
        <w:ind w:left="142" w:right="-57"/>
        <w:jc w:val="center"/>
        <w:outlineLvl w:val="0"/>
        <w:rPr>
          <w:rFonts w:ascii="Times New Roman" w:hAnsi="Times New Roman" w:eastAsia="方正小标宋简体"/>
          <w:b w:val="0"/>
          <w:bCs w:val="0"/>
          <w:sz w:val="44"/>
          <w:szCs w:val="44"/>
          <w:lang w:eastAsia="zh-CN"/>
        </w:rPr>
      </w:pPr>
      <w:r>
        <w:rPr>
          <w:rFonts w:ascii="Times New Roman" w:hAnsi="Times New Roman" w:eastAsia="方正小标宋简体"/>
          <w:b w:val="0"/>
          <w:bCs w:val="0"/>
          <w:sz w:val="44"/>
          <w:szCs w:val="44"/>
          <w:lang w:eastAsia="zh-CN"/>
        </w:rPr>
        <w:t>承装（修、试）电力设施许可</w:t>
      </w:r>
      <w:r>
        <w:rPr>
          <w:rFonts w:ascii="Times New Roman" w:hAnsi="Times New Roman" w:eastAsia="方正小标宋简体"/>
          <w:b w:val="0"/>
          <w:bCs w:val="0"/>
          <w:spacing w:val="9"/>
          <w:sz w:val="44"/>
          <w:szCs w:val="44"/>
          <w:lang w:eastAsia="zh-CN"/>
        </w:rPr>
        <w:t>告知承诺书</w:t>
      </w: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spacing w:line="588" w:lineRule="exact"/>
        <w:rPr>
          <w:rFonts w:ascii="Times New Roman" w:hAnsi="Times New Roman" w:eastAsia="仿宋" w:cs="Times New Roman"/>
          <w:sz w:val="32"/>
          <w:szCs w:val="32"/>
        </w:rPr>
      </w:pPr>
    </w:p>
    <w:p>
      <w:pPr>
        <w:tabs>
          <w:tab w:val="left" w:pos="5835"/>
          <w:tab w:val="left" w:pos="6384"/>
          <w:tab w:val="left" w:pos="8485"/>
        </w:tabs>
        <w:spacing w:before="162" w:line="588" w:lineRule="exact"/>
        <w:ind w:left="118"/>
        <w:rPr>
          <w:rFonts w:ascii="Times New Roman" w:hAnsi="Times New Roman" w:cs="Times New Roman"/>
          <w:b/>
          <w:bCs/>
          <w:sz w:val="32"/>
          <w:szCs w:val="32"/>
        </w:rPr>
      </w:pPr>
    </w:p>
    <w:p>
      <w:pPr>
        <w:tabs>
          <w:tab w:val="left" w:pos="5835"/>
          <w:tab w:val="left" w:pos="6384"/>
          <w:tab w:val="left" w:pos="8485"/>
        </w:tabs>
        <w:spacing w:before="162" w:line="588" w:lineRule="exact"/>
        <w:rPr>
          <w:rFonts w:ascii="Times New Roman" w:hAnsi="Times New Roman" w:cs="Times New Roman"/>
          <w:b/>
          <w:bCs/>
          <w:sz w:val="32"/>
          <w:szCs w:val="32"/>
        </w:rPr>
      </w:pPr>
    </w:p>
    <w:p>
      <w:pPr>
        <w:tabs>
          <w:tab w:val="left" w:pos="5835"/>
          <w:tab w:val="left" w:pos="6384"/>
          <w:tab w:val="left" w:pos="8485"/>
        </w:tabs>
        <w:spacing w:before="162" w:line="588" w:lineRule="exact"/>
        <w:rPr>
          <w:rFonts w:ascii="Times New Roman" w:hAnsi="Times New Roman" w:cs="Times New Roman"/>
          <w:b/>
          <w:bCs/>
          <w:sz w:val="32"/>
          <w:szCs w:val="32"/>
        </w:rPr>
      </w:pPr>
    </w:p>
    <w:p>
      <w:pPr>
        <w:tabs>
          <w:tab w:val="left" w:pos="5835"/>
          <w:tab w:val="left" w:pos="6384"/>
          <w:tab w:val="left" w:pos="8485"/>
        </w:tabs>
        <w:spacing w:before="162" w:line="588" w:lineRule="exact"/>
        <w:rPr>
          <w:rFonts w:ascii="Times New Roman" w:hAnsi="Times New Roman" w:cs="Times New Roman"/>
          <w:b/>
          <w:bCs/>
          <w:sz w:val="32"/>
          <w:szCs w:val="32"/>
        </w:rPr>
      </w:pPr>
    </w:p>
    <w:p>
      <w:pPr>
        <w:tabs>
          <w:tab w:val="left" w:pos="5835"/>
          <w:tab w:val="left" w:pos="6384"/>
          <w:tab w:val="left" w:pos="8485"/>
        </w:tabs>
        <w:spacing w:before="162" w:line="588" w:lineRule="exact"/>
        <w:jc w:val="center"/>
        <w:rPr>
          <w:rFonts w:ascii="Times New Roman" w:hAnsi="Times New Roman" w:eastAsia="宋体" w:cs="Times New Roman"/>
          <w:b/>
          <w:bCs/>
          <w:sz w:val="32"/>
          <w:szCs w:val="32"/>
        </w:rPr>
      </w:pPr>
      <w:r>
        <w:rPr>
          <w:rFonts w:ascii="Times New Roman" w:hAnsi="Times New Roman" w:eastAsia="方正小标宋简体" w:cs="Times New Roman"/>
          <w:sz w:val="36"/>
          <w:szCs w:val="36"/>
        </w:rPr>
        <w:t>国家能源局编制</w:t>
      </w:r>
    </w:p>
    <w:p>
      <w:pPr>
        <w:tabs>
          <w:tab w:val="left" w:pos="5835"/>
          <w:tab w:val="left" w:pos="6384"/>
          <w:tab w:val="left" w:pos="8485"/>
        </w:tabs>
        <w:spacing w:before="162" w:line="588" w:lineRule="exact"/>
        <w:ind w:left="118"/>
        <w:rPr>
          <w:rFonts w:ascii="Times New Roman" w:hAnsi="Times New Roman" w:cs="Times New Roman"/>
          <w:b/>
          <w:bCs/>
          <w:sz w:val="32"/>
          <w:szCs w:val="32"/>
        </w:rPr>
      </w:pPr>
    </w:p>
    <w:p>
      <w:pPr>
        <w:tabs>
          <w:tab w:val="left" w:pos="5835"/>
          <w:tab w:val="left" w:pos="6384"/>
          <w:tab w:val="left" w:pos="8485"/>
        </w:tabs>
        <w:spacing w:before="162" w:line="588" w:lineRule="exact"/>
        <w:ind w:left="118"/>
        <w:rPr>
          <w:rFonts w:ascii="Times New Roman" w:hAnsi="Times New Roman" w:cs="Times New Roman"/>
          <w:b/>
          <w:bCs/>
          <w:sz w:val="32"/>
          <w:szCs w:val="32"/>
        </w:rPr>
        <w:sectPr>
          <w:pgSz w:w="11906" w:h="16838"/>
          <w:pgMar w:top="1984" w:right="1616" w:bottom="1814" w:left="1616" w:header="851" w:footer="992" w:gutter="0"/>
          <w:cols w:space="720" w:num="1"/>
          <w:docGrid w:type="lines" w:linePitch="312" w:charSpace="0"/>
        </w:sectPr>
      </w:pPr>
    </w:p>
    <w:p>
      <w:pPr>
        <w:spacing w:line="588" w:lineRule="exact"/>
        <w:jc w:val="center"/>
        <w:outlineLvl w:val="1"/>
        <w:rPr>
          <w:rFonts w:ascii="Times New Roman" w:hAnsi="Times New Roman" w:eastAsia="仿宋_GB2312" w:cs="Times New Roman"/>
          <w:sz w:val="44"/>
          <w:szCs w:val="44"/>
        </w:rPr>
      </w:pPr>
      <w:r>
        <w:rPr>
          <w:rFonts w:ascii="Times New Roman" w:hAnsi="Times New Roman" w:eastAsia="方正小标宋简体" w:cs="Times New Roman"/>
          <w:sz w:val="44"/>
          <w:szCs w:val="44"/>
        </w:rPr>
        <w:t>行政许可机关的告知</w:t>
      </w:r>
    </w:p>
    <w:p>
      <w:pPr>
        <w:spacing w:line="588" w:lineRule="exact"/>
        <w:ind w:firstLine="640" w:firstLineChars="200"/>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w:t>
      </w:r>
      <w:r>
        <w:rPr>
          <w:rFonts w:ascii="Times New Roman" w:hAnsi="Times New Roman" w:eastAsia="仿宋_GB2312" w:cs="Times New Roman"/>
          <w:sz w:val="32"/>
          <w:szCs w:val="32"/>
          <w:lang w:val="zh-TW"/>
        </w:rPr>
        <w:t>国务院关于深化“证照分离”改革进一步激发市场主体发展活力的通知</w:t>
      </w:r>
      <w:r>
        <w:rPr>
          <w:rFonts w:ascii="Times New Roman" w:hAnsi="Times New Roman" w:eastAsia="仿宋_GB2312" w:cs="Times New Roman"/>
          <w:sz w:val="32"/>
          <w:szCs w:val="32"/>
        </w:rPr>
        <w:t>》《国家能源局关于印发全面推行电力业务资质许可告知承诺制实施方案的通知》，行政许可机关就告知承诺制办理承装（修、试）电力设施许可证行政许可事项告知如下。</w:t>
      </w:r>
    </w:p>
    <w:p>
      <w:pPr>
        <w:spacing w:line="588"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一、审批依据</w:t>
      </w:r>
    </w:p>
    <w:p>
      <w:pPr>
        <w:widowControl/>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1.《行政许可法》</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2.《优化营商环境条例》</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3.《电力供应与使用条例》</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4.《承装（修、试）电力设施许可证管理办法》</w:t>
      </w:r>
    </w:p>
    <w:p>
      <w:p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黑体" w:cs="Times New Roman"/>
          <w:sz w:val="32"/>
          <w:szCs w:val="32"/>
        </w:rPr>
        <w:t>二、法定条件</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kern w:val="0"/>
          <w:sz w:val="32"/>
          <w:szCs w:val="32"/>
        </w:rPr>
        <w:t>应当具备法人资格及健全有效的安全生产组织和制度，并符合下列条件</w:t>
      </w:r>
      <w:r>
        <w:rPr>
          <w:rFonts w:ascii="Times New Roman" w:hAnsi="Times New Roman" w:eastAsia="仿宋_GB2312" w:cs="Times New Roman"/>
          <w:sz w:val="32"/>
          <w:szCs w:val="32"/>
        </w:rPr>
        <w:t>：</w:t>
      </w:r>
    </w:p>
    <w:p>
      <w:pPr>
        <w:spacing w:line="588"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
        <w:t>（一）净资产</w:t>
      </w:r>
    </w:p>
    <w:p>
      <w:p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具有与开展承装（修、试）电力设施活动相适应的净资产，其所占总资产比例不低于15%。</w:t>
      </w:r>
    </w:p>
    <w:p>
      <w:pPr>
        <w:spacing w:line="588"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
        <w:t>（二）技术负责人、安全负责人</w:t>
      </w:r>
    </w:p>
    <w:p>
      <w:p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1.申请一级至三级许可证的，分别拥有5年以上与所申请许可证类别相适应的电力设施安装、维修或试验管理工作经历，具有电力相关专业中级以上职称；其中申请一级许可证的，应具有电力相关专业高级职称。</w:t>
      </w:r>
    </w:p>
    <w:p>
      <w:p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2.申请四级至五级许可证的，分别拥有3年以上与所申请许可证类别相适应的电力设施安装、维修或试验管理工作经历，具有电力相关专业初级以上职称。</w:t>
      </w:r>
    </w:p>
    <w:p>
      <w:pPr>
        <w:spacing w:line="588"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
        <w:t>（三）专业技术及技能人员</w:t>
      </w:r>
    </w:p>
    <w:p>
      <w:p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1.申请一级至三级许可证的，电力相关专业技术人员分别不少于50人、30人和15人，其中具有中级以上技术任职资格的分别不少于30人、15人和5人；电力相关专业技能人员分别不少于60人、30人和20人，其中高压电工分别不少于30人、15人和10人。</w:t>
      </w:r>
    </w:p>
    <w:p>
      <w:p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2.申请四级至五级许可证的，电力相关专业技术人员分别不少于10人和5人；电力相关专业技能人员分别不少于15人和5人，其中高压电工分别不少于8人和3人。</w:t>
      </w:r>
    </w:p>
    <w:p>
      <w:p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第（二）项、第（三）项规定的各类人员均不得同时在其他单位任职；技术负责人可由本单位专业技术人员兼任，安全负责人应专人专岗。</w:t>
      </w:r>
    </w:p>
    <w:p>
      <w:pPr>
        <w:spacing w:line="588"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
        <w:t>（四）申请一级至三级许可证的，除具备上述条件外，还应具有下列与申请的许可证类别和等级相适应的业绩</w:t>
      </w:r>
    </w:p>
    <w:p>
      <w:p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1.申请一级至三级承装类许可证的，最近3年内应分别具有从事330（220）千伏、110（66）千伏、35千伏以下10千伏以上电压等级变（配）电及线路设施的安装活动业绩，且质量合格；在此期间从事电力设施安装业务的最高年度工程结算收入分别不少于2亿元、1亿元和3000万元。</w:t>
      </w:r>
    </w:p>
    <w:p>
      <w:p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2.申请一级至三级承修类或承试类许可证的，最近2年均应分别具有从事330（220）千伏、110（66）千伏、35千伏以下10千伏以上电压等级变（配）电及线路设施的维修或试验活动业绩。</w:t>
      </w:r>
    </w:p>
    <w:p>
      <w:p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黑体" w:cs="Times New Roman"/>
          <w:sz w:val="32"/>
          <w:szCs w:val="32"/>
        </w:rPr>
        <w:t>三、应当提交的材料</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1.行政许可事项对应的《承装（修、试）电力设施许可证申请表》（法定代表人签署并加盖单位公章）。</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2.《承装（修、试）电力设施许可告知承诺书》（法定代表人签署并加盖单位公章）。</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3.办理人不是法定代表人本人的，应当提交《授权委托书》。</w:t>
      </w:r>
    </w:p>
    <w:p>
      <w:p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黑体" w:cs="Times New Roman"/>
          <w:sz w:val="32"/>
          <w:szCs w:val="32"/>
        </w:rPr>
        <w:t>四、应妥善保存以备核查的材料</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告知承诺制申请承装（修、试）电力设施许可证相关业务的，除按要求填写申请表并提交申请材料外，应当具有下列支撑其满足许可条件的材料（</w:t>
      </w:r>
      <w:r>
        <w:rPr>
          <w:rFonts w:ascii="Times New Roman" w:hAnsi="Times New Roman" w:eastAsia="仿宋_GB2312" w:cs="Times New Roman"/>
          <w:b/>
          <w:bCs/>
          <w:sz w:val="32"/>
          <w:szCs w:val="32"/>
        </w:rPr>
        <w:t>申请许可时免于提交，但应妥善保存以备核查</w:t>
      </w:r>
      <w:r>
        <w:rPr>
          <w:rFonts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（一）新申请、许可事项变更、有效期延续、合并、分立</w:t>
      </w:r>
    </w:p>
    <w:p>
      <w:p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1.法人营业执照。</w:t>
      </w:r>
    </w:p>
    <w:p>
      <w:p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2.提出申请前企业的最新期末财务报表。</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3.技术负责人、安全负责人的专业技术任职资格证书、任职文件。</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4.电力相关专业技术人员的专业技术任职资格证书、社会保险缴纳记录、劳动合同、工资发放凭证等。</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5.电力相关专业技能人员的特种作业操作证（电工），由行政机关、行业协会、电力企业等部门单位颁发的电力相关职业技能（岗位）证书、社会保险缴纳记录、劳动合同、工资发放凭证等。</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6.最近3年内从事电力设施安装业务的最高年度工程结算收入凭证、工程合同等（申请一</w:t>
      </w:r>
      <w:r>
        <w:rPr>
          <w:rFonts w:hint="eastAsia" w:ascii="Times New Roman" w:hAnsi="Times New Roman" w:eastAsia="仿宋_GB2312" w:cs="Times New Roman"/>
          <w:sz w:val="32"/>
          <w:szCs w:val="32"/>
        </w:rPr>
        <w:t>级</w:t>
      </w:r>
      <w:r>
        <w:rPr>
          <w:rFonts w:ascii="Times New Roman" w:hAnsi="Times New Roman" w:eastAsia="仿宋_GB2312" w:cs="Times New Roman"/>
          <w:sz w:val="32"/>
          <w:szCs w:val="32"/>
        </w:rPr>
        <w:t>至三级承装类许可证的备查）。</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（二）登记事项变更</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变更后的营业执照。</w:t>
      </w:r>
    </w:p>
    <w:p>
      <w:pPr>
        <w:spacing w:line="588" w:lineRule="exact"/>
        <w:ind w:firstLine="640" w:firstLineChars="200"/>
        <w:outlineLvl w:val="1"/>
        <w:rPr>
          <w:rFonts w:ascii="Times New Roman" w:hAnsi="Times New Roman" w:eastAsia="仿宋_GB2312" w:cs="Times New Roman"/>
          <w:sz w:val="32"/>
          <w:szCs w:val="32"/>
        </w:rPr>
      </w:pPr>
      <w:r>
        <w:rPr>
          <w:rFonts w:ascii="Times New Roman" w:hAnsi="Times New Roman" w:eastAsia="黑体" w:cs="Times New Roman"/>
          <w:sz w:val="32"/>
          <w:szCs w:val="32"/>
        </w:rPr>
        <w:t>五、办理程序</w:t>
      </w:r>
    </w:p>
    <w:p>
      <w:pPr>
        <w:pStyle w:val="12"/>
        <w:spacing w:line="588" w:lineRule="exact"/>
        <w:ind w:left="0" w:firstLine="640" w:firstLineChars="200"/>
        <w:textAlignment w:val="auto"/>
        <w:rPr>
          <w:szCs w:val="32"/>
        </w:rPr>
      </w:pPr>
      <w:r>
        <w:rPr>
          <w:rFonts w:eastAsia="楷体_GB2312"/>
          <w:szCs w:val="32"/>
        </w:rPr>
        <w:t>（一）申请</w:t>
      </w:r>
    </w:p>
    <w:p>
      <w:pPr>
        <w:pStyle w:val="12"/>
        <w:spacing w:line="588" w:lineRule="exact"/>
        <w:ind w:left="0" w:firstLine="640" w:firstLineChars="200"/>
        <w:textAlignment w:val="auto"/>
        <w:rPr>
          <w:szCs w:val="32"/>
        </w:rPr>
      </w:pPr>
      <w:r>
        <w:rPr>
          <w:szCs w:val="32"/>
        </w:rPr>
        <w:t>申请人以告知承诺制方式提出许可申请的，对照行政许可机关告知的内容，通过国家能源局资质和信用信息系统填写并提交告知承诺书及申请材料。</w:t>
      </w:r>
    </w:p>
    <w:p>
      <w:pPr>
        <w:pStyle w:val="12"/>
        <w:spacing w:line="588" w:lineRule="exact"/>
        <w:ind w:left="0" w:firstLine="640" w:firstLineChars="200"/>
        <w:textAlignment w:val="auto"/>
        <w:rPr>
          <w:szCs w:val="32"/>
        </w:rPr>
      </w:pPr>
      <w:r>
        <w:rPr>
          <w:rFonts w:eastAsia="楷体_GB2312"/>
          <w:szCs w:val="32"/>
        </w:rPr>
        <w:t>（二）受理</w:t>
      </w:r>
    </w:p>
    <w:p>
      <w:pPr>
        <w:pStyle w:val="12"/>
        <w:spacing w:line="588" w:lineRule="exact"/>
        <w:ind w:left="0" w:firstLine="640" w:firstLineChars="200"/>
        <w:textAlignment w:val="auto"/>
        <w:rPr>
          <w:szCs w:val="32"/>
        </w:rPr>
      </w:pPr>
      <w:r>
        <w:rPr>
          <w:szCs w:val="32"/>
        </w:rPr>
        <w:t>行政许可机关对申请人提交材料进行审查（含网络核验），申请材料齐全、符合法定形式的，予以受理，并出具受理单。受理前申请人有合理理由的，可以撤回承诺申请。</w:t>
      </w:r>
    </w:p>
    <w:p>
      <w:pPr>
        <w:pStyle w:val="12"/>
        <w:spacing w:line="588" w:lineRule="exact"/>
        <w:ind w:left="0" w:firstLine="640" w:firstLineChars="200"/>
        <w:textAlignment w:val="auto"/>
        <w:rPr>
          <w:rFonts w:eastAsia="楷体_GB2312"/>
          <w:szCs w:val="32"/>
        </w:rPr>
      </w:pPr>
      <w:r>
        <w:rPr>
          <w:rFonts w:eastAsia="楷体_GB2312"/>
          <w:szCs w:val="32"/>
        </w:rPr>
        <w:t>（三）审查与决定</w:t>
      </w:r>
    </w:p>
    <w:p>
      <w:pPr>
        <w:pStyle w:val="12"/>
        <w:spacing w:line="588" w:lineRule="exact"/>
        <w:ind w:left="0" w:firstLine="640" w:firstLineChars="200"/>
        <w:textAlignment w:val="auto"/>
        <w:rPr>
          <w:szCs w:val="32"/>
        </w:rPr>
      </w:pPr>
      <w:r>
        <w:rPr>
          <w:szCs w:val="32"/>
        </w:rPr>
        <w:t>行政许可机关根据申请人提交的告知承诺书和申请材料，受理后当场作出许可决定。</w:t>
      </w:r>
    </w:p>
    <w:p>
      <w:pPr>
        <w:pStyle w:val="12"/>
        <w:spacing w:line="588" w:lineRule="exact"/>
        <w:ind w:left="0" w:firstLine="640" w:firstLineChars="200"/>
        <w:textAlignment w:val="auto"/>
        <w:rPr>
          <w:szCs w:val="32"/>
        </w:rPr>
      </w:pPr>
      <w:r>
        <w:rPr>
          <w:rFonts w:eastAsia="楷体_GB2312"/>
          <w:szCs w:val="32"/>
        </w:rPr>
        <w:t>（四）信息公开</w:t>
      </w:r>
    </w:p>
    <w:p>
      <w:pPr>
        <w:pStyle w:val="12"/>
        <w:spacing w:line="588" w:lineRule="exact"/>
        <w:ind w:left="0" w:firstLine="640" w:firstLineChars="200"/>
        <w:textAlignment w:val="auto"/>
        <w:rPr>
          <w:szCs w:val="32"/>
        </w:rPr>
      </w:pPr>
      <w:r>
        <w:rPr>
          <w:szCs w:val="32"/>
        </w:rPr>
        <w:t>行政许可机关作出准予许可决定后</w:t>
      </w:r>
      <w:r>
        <w:rPr>
          <w:rFonts w:hint="eastAsia"/>
          <w:szCs w:val="32"/>
        </w:rPr>
        <w:t>7</w:t>
      </w:r>
      <w:r>
        <w:rPr>
          <w:szCs w:val="32"/>
        </w:rPr>
        <w:t>日内，通过对外服务场所、网站等渠道公开许可决定、申请人的承诺书，接受社会监督，及时处理对有关告知承诺的投诉和举报。</w:t>
      </w:r>
    </w:p>
    <w:p>
      <w:pPr>
        <w:spacing w:line="588" w:lineRule="exact"/>
        <w:ind w:firstLine="640" w:firstLineChars="200"/>
        <w:outlineLvl w:val="1"/>
        <w:rPr>
          <w:rFonts w:ascii="Times New Roman" w:hAnsi="Times New Roman" w:eastAsia="黑体" w:cs="Times New Roman"/>
          <w:sz w:val="32"/>
          <w:szCs w:val="32"/>
        </w:rPr>
      </w:pPr>
      <w:r>
        <w:rPr>
          <w:rFonts w:ascii="Times New Roman" w:hAnsi="Times New Roman" w:eastAsia="黑体" w:cs="Times New Roman"/>
          <w:sz w:val="32"/>
          <w:szCs w:val="32"/>
        </w:rPr>
        <w:t>六、事中事后监管</w:t>
      </w:r>
    </w:p>
    <w:p>
      <w:pPr>
        <w:widowControl/>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行政许可机关在作出准予许可决定后6个月内通过信息共享、网络核验、查验申请人提交备查材料、现场核查或请求其他行政机关协助核查等方式对申请人承诺内容进行核查，并根据许可事项类别和申请人信用状况确定核查比例。</w:t>
      </w:r>
    </w:p>
    <w:p>
      <w:pPr>
        <w:widowControl/>
        <w:spacing w:line="588" w:lineRule="exact"/>
        <w:ind w:firstLine="640" w:firstLineChars="200"/>
        <w:rPr>
          <w:rStyle w:val="13"/>
          <w:rFonts w:ascii="Times New Roman" w:hAnsi="Times New Roman" w:eastAsia="仿宋_GB2312" w:cs="Times New Roman"/>
          <w:sz w:val="32"/>
          <w:szCs w:val="32"/>
        </w:rPr>
      </w:pPr>
      <w:r>
        <w:rPr>
          <w:rFonts w:ascii="Times New Roman" w:hAnsi="Times New Roman" w:eastAsia="仿宋_GB2312" w:cs="Times New Roman"/>
          <w:sz w:val="32"/>
          <w:szCs w:val="32"/>
        </w:rPr>
        <w:t>2.行政许可机关对申请人</w:t>
      </w:r>
      <w:r>
        <w:rPr>
          <w:rStyle w:val="13"/>
          <w:rFonts w:ascii="Times New Roman" w:hAnsi="Times New Roman" w:eastAsia="仿宋_GB2312" w:cs="Times New Roman"/>
          <w:sz w:val="32"/>
          <w:szCs w:val="32"/>
        </w:rPr>
        <w:t>告知承诺信用信息进行记录、归集、推送。</w:t>
      </w:r>
      <w:r>
        <w:rPr>
          <w:rFonts w:ascii="Times New Roman" w:hAnsi="Times New Roman" w:eastAsia="仿宋_GB2312" w:cs="Times New Roman"/>
          <w:sz w:val="32"/>
          <w:szCs w:val="32"/>
        </w:rPr>
        <w:t>存在隐瞒、欺骗等承诺不实情形的，依法依规给予行政处罚并纳入信用记录，</w:t>
      </w:r>
      <w:r>
        <w:rPr>
          <w:rStyle w:val="13"/>
          <w:rFonts w:ascii="Times New Roman" w:hAnsi="Times New Roman" w:eastAsia="仿宋_GB2312" w:cs="Times New Roman"/>
          <w:sz w:val="32"/>
          <w:szCs w:val="32"/>
        </w:rPr>
        <w:t>按照信用状况实施分类监管，对不同失信情形实施相关惩戒措施。</w:t>
      </w:r>
    </w:p>
    <w:p>
      <w:pPr>
        <w:widowControl/>
        <w:spacing w:line="588" w:lineRule="exact"/>
        <w:ind w:firstLine="640" w:firstLineChars="200"/>
        <w:rPr>
          <w:rStyle w:val="13"/>
          <w:rFonts w:ascii="Times New Roman" w:hAnsi="Times New Roman" w:eastAsia="仿宋_GB2312" w:cs="Times New Roman"/>
          <w:sz w:val="32"/>
          <w:szCs w:val="32"/>
        </w:rPr>
      </w:pPr>
      <w:r>
        <w:rPr>
          <w:rStyle w:val="13"/>
          <w:rFonts w:ascii="Times New Roman" w:hAnsi="Times New Roman" w:eastAsia="仿宋_GB2312" w:cs="Times New Roman"/>
          <w:sz w:val="32"/>
          <w:szCs w:val="32"/>
        </w:rPr>
        <w:t>3.</w:t>
      </w:r>
      <w:r>
        <w:rPr>
          <w:rFonts w:ascii="Times New Roman" w:hAnsi="Times New Roman" w:eastAsia="仿宋_GB2312" w:cs="Times New Roman"/>
          <w:sz w:val="32"/>
          <w:szCs w:val="32"/>
        </w:rPr>
        <w:t>行政许可机关综合运用“双随机、一公开”监管、重点监管、“互联网+监管”、“信用监管”等方式实施日常监管。</w:t>
      </w:r>
    </w:p>
    <w:p>
      <w:pPr>
        <w:pStyle w:val="4"/>
        <w:widowControl/>
        <w:spacing w:beforeAutospacing="0" w:afterAutospacing="0" w:line="588" w:lineRule="exact"/>
        <w:ind w:firstLine="640" w:firstLineChars="200"/>
        <w:jc w:val="both"/>
        <w:rPr>
          <w:rFonts w:ascii="Times New Roman" w:hAnsi="Times New Roman" w:eastAsia="仿宋_GB2312"/>
          <w:sz w:val="32"/>
          <w:szCs w:val="32"/>
        </w:rPr>
      </w:pPr>
      <w:r>
        <w:rPr>
          <w:rFonts w:ascii="Times New Roman" w:hAnsi="Times New Roman" w:eastAsia="黑体"/>
          <w:sz w:val="32"/>
          <w:szCs w:val="32"/>
        </w:rPr>
        <w:t>七、法律责任</w:t>
      </w:r>
    </w:p>
    <w:p>
      <w:pPr>
        <w:pStyle w:val="4"/>
        <w:widowControl/>
        <w:spacing w:beforeAutospacing="0" w:afterAutospacing="0" w:line="588" w:lineRule="exact"/>
        <w:ind w:firstLine="640" w:firstLineChars="200"/>
        <w:jc w:val="both"/>
        <w:rPr>
          <w:rFonts w:ascii="Times New Roman" w:hAnsi="Times New Roman" w:eastAsia="仿宋_GB2312"/>
          <w:spacing w:val="7"/>
          <w:sz w:val="32"/>
          <w:szCs w:val="32"/>
          <w:shd w:val="clear" w:color="auto" w:fill="FFFFFF"/>
        </w:rPr>
      </w:pPr>
      <w:r>
        <w:rPr>
          <w:rFonts w:ascii="Times New Roman" w:hAnsi="Times New Roman" w:eastAsia="仿宋_GB2312"/>
          <w:sz w:val="32"/>
          <w:szCs w:val="32"/>
        </w:rPr>
        <w:t>1.行政许可机关在审查中发现申请人隐瞒有关情况或提供虚假申请材料的，按照《承装（修、试）电力设施许可证管理办法》第三十二条规定，不予受理或者不予许可，并给予警告；情节严重的，一年内不再受理其许可申请。</w:t>
      </w:r>
    </w:p>
    <w:p>
      <w:pPr>
        <w:pStyle w:val="4"/>
        <w:widowControl/>
        <w:spacing w:beforeAutospacing="0" w:afterAutospacing="0" w:line="588"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行政许可机关在核查或日常监管中发现承诺不实的，对采用欺骗等手段取得许可的，依法撤销许可决定；对不符合许可条件的，责令其限期整改，逾期不整改或整改后仍不符合条件的，依法撤销许可决定。存在欺骗等情形的，按照《承装（修、试）电力设施许可证管理办法》第三十三条规定，依法撤销许可，给予警告，处一万元以上三万元以下罚款；情节严重的，三年内不再受理其许可申请；构成犯罪的，依法追究刑事责任。曾作出虚假承诺的，不再适用告知承诺制。</w:t>
      </w:r>
    </w:p>
    <w:p>
      <w:pPr>
        <w:pStyle w:val="4"/>
        <w:widowControl/>
        <w:spacing w:beforeAutospacing="0" w:afterAutospacing="0" w:line="588"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拒绝或者阻碍行政许可机关依法履行监管职责的，按照《电力监管条例》第三十四条，责令其改正；拒不改正的，处5万元以上50万元以下的罚款，对直接负责的主管人员和其他直接负责人员，依法给予处分；构成犯罪的，依法追究刑事责任。</w:t>
      </w:r>
    </w:p>
    <w:p>
      <w:pPr>
        <w:pStyle w:val="4"/>
        <w:widowControl/>
        <w:spacing w:beforeAutospacing="0" w:afterAutospacing="0" w:line="588"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4.不实承诺、虚假承诺、违反承诺所造成的损失由申请人承担相应法律责任。</w:t>
      </w:r>
    </w:p>
    <w:p>
      <w:pPr>
        <w:spacing w:line="588" w:lineRule="exact"/>
        <w:ind w:firstLine="640" w:firstLineChars="200"/>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p>
    <w:p>
      <w:pPr>
        <w:spacing w:line="588" w:lineRule="exact"/>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行政许可机关：国家能源局新疆监管办公室</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88" w:lineRule="exact"/>
        <w:jc w:val="center"/>
        <w:outlineLvl w:val="1"/>
        <w:rPr>
          <w:rFonts w:ascii="Times New Roman" w:hAnsi="Times New Roman" w:eastAsia="仿宋_GB2312" w:cs="Times New Roman"/>
          <w:sz w:val="44"/>
          <w:szCs w:val="44"/>
        </w:rPr>
      </w:pPr>
      <w:r>
        <w:rPr>
          <w:rFonts w:ascii="Times New Roman" w:hAnsi="Times New Roman" w:eastAsia="方正小标宋简体" w:cs="Times New Roman"/>
          <w:sz w:val="44"/>
          <w:szCs w:val="44"/>
        </w:rPr>
        <w:t>申请人的承诺</w:t>
      </w:r>
    </w:p>
    <w:p>
      <w:pPr>
        <w:spacing w:line="588" w:lineRule="exact"/>
        <w:ind w:firstLine="640" w:firstLineChars="200"/>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本单位就申请的</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行政许可事项，现作出下列承诺：</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（一）所填报和提交的信息真实、准确。</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（二）已经知晓行政许可机关告知的全部内容。</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（三）本单位符合行政许可机关告知的条件要求。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（四）本单位能够提交行政许可机关告知的相关材料，并愿意按照规定接受后续核查。</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（五）本单位愿意承担不实承诺、虚假承诺、违反承诺所造成的损失和引发的相应法律责任。</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（六）所做承诺是本单位真实意思的表示。</w:t>
      </w:r>
    </w:p>
    <w:p>
      <w:pPr>
        <w:spacing w:line="588" w:lineRule="exact"/>
        <w:ind w:firstLine="640" w:firstLineChars="200"/>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p>
    <w:p>
      <w:pPr>
        <w:spacing w:line="588" w:lineRule="exact"/>
        <w:ind w:firstLine="3158" w:firstLineChars="987"/>
        <w:rPr>
          <w:rFonts w:ascii="Times New Roman" w:hAnsi="Times New Roman" w:eastAsia="仿宋_GB2312" w:cs="Times New Roman"/>
          <w:sz w:val="32"/>
          <w:szCs w:val="32"/>
        </w:rPr>
      </w:pPr>
    </w:p>
    <w:p>
      <w:pPr>
        <w:spacing w:line="588" w:lineRule="exact"/>
        <w:ind w:firstLine="3158" w:firstLineChars="987"/>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法定代表人（签字）：</w:t>
      </w:r>
    </w:p>
    <w:p>
      <w:pPr>
        <w:spacing w:line="588" w:lineRule="exact"/>
        <w:ind w:firstLine="3158" w:firstLineChars="987"/>
        <w:rPr>
          <w:rFonts w:ascii="Times New Roman" w:hAnsi="Times New Roman" w:eastAsia="仿宋_GB2312" w:cs="Times New Roman"/>
          <w:sz w:val="32"/>
          <w:szCs w:val="32"/>
        </w:rPr>
      </w:pPr>
      <w:r>
        <w:rPr>
          <w:rFonts w:ascii="Times New Roman" w:hAnsi="Times New Roman" w:eastAsia="仿宋_GB2312" w:cs="Times New Roman"/>
          <w:sz w:val="32"/>
          <w:szCs w:val="32"/>
        </w:rPr>
        <w:t>申请人（盖章）：</w:t>
      </w:r>
    </w:p>
    <w:p>
      <w:pPr>
        <w:spacing w:line="588" w:lineRule="exact"/>
        <w:ind w:firstLine="3158" w:firstLineChars="987"/>
        <w:rPr>
          <w:rFonts w:ascii="Times New Roman" w:hAnsi="Times New Roman" w:eastAsia="仿宋_GB2312" w:cs="Times New Roman"/>
          <w:sz w:val="32"/>
          <w:szCs w:val="32"/>
        </w:rPr>
      </w:pPr>
      <w:r>
        <w:rPr>
          <w:rFonts w:ascii="Times New Roman" w:hAnsi="Times New Roman" w:eastAsia="仿宋_GB2312" w:cs="Times New Roman"/>
          <w:sz w:val="32"/>
          <w:szCs w:val="32"/>
        </w:rPr>
        <w:t>日期：</w:t>
      </w:r>
    </w:p>
    <w:p>
      <w:pPr>
        <w:widowControl/>
        <w:spacing w:line="588" w:lineRule="exact"/>
        <w:ind w:right="640" w:firstLine="3158" w:firstLineChars="987"/>
        <w:rPr>
          <w:rFonts w:ascii="Times New Roman" w:hAnsi="Times New Roman" w:eastAsia="仿宋_GB2312" w:cs="Times New Roman"/>
          <w:sz w:val="32"/>
        </w:rPr>
      </w:pPr>
    </w:p>
    <w:p>
      <w:pPr>
        <w:spacing w:line="360" w:lineRule="auto"/>
        <w:ind w:firstLine="968" w:firstLineChars="220"/>
        <w:rPr>
          <w:rFonts w:ascii="仿宋_GB2312" w:hAnsi="仿宋_GB2312" w:eastAsia="仿宋_GB2312" w:cs="仿宋_GB2312"/>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BCD2A5"/>
    <w:multiLevelType w:val="singleLevel"/>
    <w:tmpl w:val="90BCD2A5"/>
    <w:lvl w:ilvl="0" w:tentative="0">
      <w:start w:val="4"/>
      <w:numFmt w:val="chineseCounting"/>
      <w:suff w:val="nothing"/>
      <w:lvlText w:val="（%1）"/>
      <w:lvlJc w:val="left"/>
      <w:pPr>
        <w:ind w:left="640" w:firstLine="0"/>
      </w:pPr>
      <w:rPr>
        <w:rFonts w:hint="eastAsia"/>
      </w:rPr>
    </w:lvl>
  </w:abstractNum>
  <w:abstractNum w:abstractNumId="1">
    <w:nsid w:val="A02D984D"/>
    <w:multiLevelType w:val="singleLevel"/>
    <w:tmpl w:val="A02D984D"/>
    <w:lvl w:ilvl="0" w:tentative="0">
      <w:start w:val="4"/>
      <w:numFmt w:val="chineseCounting"/>
      <w:suff w:val="nothing"/>
      <w:lvlText w:val="（%1）"/>
      <w:lvlJc w:val="left"/>
      <w:rPr>
        <w:rFonts w:hint="eastAsia"/>
      </w:rPr>
    </w:lvl>
  </w:abstractNum>
  <w:abstractNum w:abstractNumId="2">
    <w:nsid w:val="A4AC8247"/>
    <w:multiLevelType w:val="singleLevel"/>
    <w:tmpl w:val="A4AC8247"/>
    <w:lvl w:ilvl="0" w:tentative="0">
      <w:start w:val="4"/>
      <w:numFmt w:val="chineseCounting"/>
      <w:suff w:val="nothing"/>
      <w:lvlText w:val="（%1）"/>
      <w:lvlJc w:val="left"/>
      <w:pPr>
        <w:ind w:left="640" w:firstLine="0"/>
      </w:pPr>
      <w:rPr>
        <w:rFonts w:hint="eastAsia"/>
      </w:rPr>
    </w:lvl>
  </w:abstractNum>
  <w:abstractNum w:abstractNumId="3">
    <w:nsid w:val="CB4E556C"/>
    <w:multiLevelType w:val="singleLevel"/>
    <w:tmpl w:val="CB4E556C"/>
    <w:lvl w:ilvl="0" w:tentative="0">
      <w:start w:val="6"/>
      <w:numFmt w:val="chineseCounting"/>
      <w:suff w:val="nothing"/>
      <w:lvlText w:val="%1、"/>
      <w:lvlJc w:val="left"/>
      <w:rPr>
        <w:rFonts w:hint="eastAsia"/>
      </w:rPr>
    </w:lvl>
  </w:abstractNum>
  <w:abstractNum w:abstractNumId="4">
    <w:nsid w:val="5E9252C3"/>
    <w:multiLevelType w:val="multilevel"/>
    <w:tmpl w:val="5E9252C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F62D98A"/>
    <w:multiLevelType w:val="singleLevel"/>
    <w:tmpl w:val="5F62D98A"/>
    <w:lvl w:ilvl="0" w:tentative="0">
      <w:start w:val="2"/>
      <w:numFmt w:val="decimal"/>
      <w:suff w:val="nothing"/>
      <w:lvlText w:val="%1."/>
      <w:lvlJc w:val="left"/>
    </w:lvl>
  </w:abstractNum>
  <w:abstractNum w:abstractNumId="6">
    <w:nsid w:val="5F6339A0"/>
    <w:multiLevelType w:val="singleLevel"/>
    <w:tmpl w:val="5F6339A0"/>
    <w:lvl w:ilvl="0" w:tentative="0">
      <w:start w:val="1"/>
      <w:numFmt w:val="decimal"/>
      <w:suff w:val="nothing"/>
      <w:lvlText w:val="%1."/>
      <w:lvlJc w:val="left"/>
    </w:lvl>
  </w:abstractNum>
  <w:abstractNum w:abstractNumId="7">
    <w:nsid w:val="5FC60C49"/>
    <w:multiLevelType w:val="singleLevel"/>
    <w:tmpl w:val="5FC60C49"/>
    <w:lvl w:ilvl="0" w:tentative="0">
      <w:start w:val="5"/>
      <w:numFmt w:val="decimal"/>
      <w:suff w:val="nothing"/>
      <w:lvlText w:val="%1."/>
      <w:lvlJc w:val="left"/>
    </w:lvl>
  </w:abstractNum>
  <w:abstractNum w:abstractNumId="8">
    <w:nsid w:val="7F94B3B5"/>
    <w:multiLevelType w:val="singleLevel"/>
    <w:tmpl w:val="7F94B3B5"/>
    <w:lvl w:ilvl="0" w:tentative="0">
      <w:start w:val="1"/>
      <w:numFmt w:val="chineseCounting"/>
      <w:suff w:val="nothing"/>
      <w:lvlText w:val="（%1）"/>
      <w:lvlJc w:val="left"/>
      <w:pPr>
        <w:ind w:left="640" w:firstLine="0"/>
      </w:pPr>
      <w:rPr>
        <w:rFonts w:hint="eastAsia"/>
      </w:rPr>
    </w:lvl>
  </w:abstractNum>
  <w:num w:numId="1">
    <w:abstractNumId w:val="1"/>
  </w:num>
  <w:num w:numId="2">
    <w:abstractNumId w:val="8"/>
  </w:num>
  <w:num w:numId="3">
    <w:abstractNumId w:val="7"/>
  </w:num>
  <w:num w:numId="4">
    <w:abstractNumId w:val="0"/>
  </w:num>
  <w:num w:numId="5">
    <w:abstractNumId w:val="3"/>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0ZTkzNjc4MWEwZWFlMzMyMDljMmRmNDJiNTM2ZmEifQ=="/>
  </w:docVars>
  <w:rsids>
    <w:rsidRoot w:val="00A7592B"/>
    <w:rsid w:val="00005315"/>
    <w:rsid w:val="00005EA4"/>
    <w:rsid w:val="00084604"/>
    <w:rsid w:val="000A7BFD"/>
    <w:rsid w:val="001236D9"/>
    <w:rsid w:val="00123CE3"/>
    <w:rsid w:val="001C40AE"/>
    <w:rsid w:val="001F59CB"/>
    <w:rsid w:val="002A0F10"/>
    <w:rsid w:val="002F2F91"/>
    <w:rsid w:val="00305807"/>
    <w:rsid w:val="00375E76"/>
    <w:rsid w:val="00380312"/>
    <w:rsid w:val="003C435D"/>
    <w:rsid w:val="003C7270"/>
    <w:rsid w:val="003E5289"/>
    <w:rsid w:val="004B5111"/>
    <w:rsid w:val="004E4F01"/>
    <w:rsid w:val="004E4F50"/>
    <w:rsid w:val="00543577"/>
    <w:rsid w:val="00591AB7"/>
    <w:rsid w:val="005A1D7B"/>
    <w:rsid w:val="00610DA6"/>
    <w:rsid w:val="00631EA3"/>
    <w:rsid w:val="006578A0"/>
    <w:rsid w:val="006B52ED"/>
    <w:rsid w:val="007173A3"/>
    <w:rsid w:val="00742888"/>
    <w:rsid w:val="00787ACD"/>
    <w:rsid w:val="007C748B"/>
    <w:rsid w:val="0086265B"/>
    <w:rsid w:val="00997AA8"/>
    <w:rsid w:val="00A16E64"/>
    <w:rsid w:val="00A26C3F"/>
    <w:rsid w:val="00A60D68"/>
    <w:rsid w:val="00A7592B"/>
    <w:rsid w:val="00AD338D"/>
    <w:rsid w:val="00B24D7B"/>
    <w:rsid w:val="00B61DA1"/>
    <w:rsid w:val="00B7272B"/>
    <w:rsid w:val="00B97C17"/>
    <w:rsid w:val="00C11532"/>
    <w:rsid w:val="00C35447"/>
    <w:rsid w:val="00C42AC1"/>
    <w:rsid w:val="00C444CD"/>
    <w:rsid w:val="00CA4B95"/>
    <w:rsid w:val="00CB2C73"/>
    <w:rsid w:val="00DA6D7E"/>
    <w:rsid w:val="00E461A2"/>
    <w:rsid w:val="00ED6797"/>
    <w:rsid w:val="00F2603B"/>
    <w:rsid w:val="00F27BC5"/>
    <w:rsid w:val="00F6018F"/>
    <w:rsid w:val="00FD5DC1"/>
    <w:rsid w:val="01153ECF"/>
    <w:rsid w:val="031640B3"/>
    <w:rsid w:val="031C2029"/>
    <w:rsid w:val="04CF6604"/>
    <w:rsid w:val="07333F7D"/>
    <w:rsid w:val="0CAC3705"/>
    <w:rsid w:val="0D5C2950"/>
    <w:rsid w:val="103B786C"/>
    <w:rsid w:val="12FB590D"/>
    <w:rsid w:val="13DB3F83"/>
    <w:rsid w:val="14522591"/>
    <w:rsid w:val="155B76B6"/>
    <w:rsid w:val="15EF51FF"/>
    <w:rsid w:val="166A2F7E"/>
    <w:rsid w:val="19AE40A0"/>
    <w:rsid w:val="1F460295"/>
    <w:rsid w:val="1FA82530"/>
    <w:rsid w:val="20EC3EB5"/>
    <w:rsid w:val="26996D30"/>
    <w:rsid w:val="27243713"/>
    <w:rsid w:val="2F1E45C6"/>
    <w:rsid w:val="311F4DCC"/>
    <w:rsid w:val="36600F56"/>
    <w:rsid w:val="38121C52"/>
    <w:rsid w:val="39B8213C"/>
    <w:rsid w:val="3B111D58"/>
    <w:rsid w:val="3E6675C1"/>
    <w:rsid w:val="3ED874DA"/>
    <w:rsid w:val="40FE4CCC"/>
    <w:rsid w:val="41197DA2"/>
    <w:rsid w:val="42B50AC2"/>
    <w:rsid w:val="430D5381"/>
    <w:rsid w:val="46991214"/>
    <w:rsid w:val="49480148"/>
    <w:rsid w:val="4A4B5917"/>
    <w:rsid w:val="4AF41CFC"/>
    <w:rsid w:val="4E481F4A"/>
    <w:rsid w:val="4FE76B7E"/>
    <w:rsid w:val="512A736E"/>
    <w:rsid w:val="52635F5A"/>
    <w:rsid w:val="53A80FAB"/>
    <w:rsid w:val="54FC37C9"/>
    <w:rsid w:val="55971BBF"/>
    <w:rsid w:val="56561438"/>
    <w:rsid w:val="5A8819AC"/>
    <w:rsid w:val="5B2F2CB4"/>
    <w:rsid w:val="5DA30699"/>
    <w:rsid w:val="5DA8403A"/>
    <w:rsid w:val="5DAC651C"/>
    <w:rsid w:val="5E5A5C29"/>
    <w:rsid w:val="5E5B622A"/>
    <w:rsid w:val="5E747DAE"/>
    <w:rsid w:val="60FA538A"/>
    <w:rsid w:val="65903AC7"/>
    <w:rsid w:val="665830BD"/>
    <w:rsid w:val="66FB7FE4"/>
    <w:rsid w:val="69A76CF8"/>
    <w:rsid w:val="6B09396D"/>
    <w:rsid w:val="6BBA0BAB"/>
    <w:rsid w:val="73881090"/>
    <w:rsid w:val="7577198B"/>
    <w:rsid w:val="76FD0D45"/>
    <w:rsid w:val="7CEA3D55"/>
    <w:rsid w:val="7E094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563C1" w:themeColor="hyperlink"/>
      <w:u w:val="single"/>
    </w:rPr>
  </w:style>
  <w:style w:type="character" w:customStyle="1" w:styleId="9">
    <w:name w:val="页眉 Char"/>
    <w:basedOn w:val="7"/>
    <w:link w:val="3"/>
    <w:qFormat/>
    <w:uiPriority w:val="0"/>
    <w:rPr>
      <w:kern w:val="2"/>
      <w:sz w:val="18"/>
      <w:szCs w:val="18"/>
    </w:rPr>
  </w:style>
  <w:style w:type="character" w:customStyle="1" w:styleId="10">
    <w:name w:val="页脚 Char"/>
    <w:basedOn w:val="7"/>
    <w:link w:val="2"/>
    <w:qFormat/>
    <w:uiPriority w:val="0"/>
    <w:rPr>
      <w:kern w:val="2"/>
      <w:sz w:val="18"/>
      <w:szCs w:val="18"/>
    </w:rPr>
  </w:style>
  <w:style w:type="paragraph" w:customStyle="1" w:styleId="11">
    <w:name w:val="列出段落1"/>
    <w:basedOn w:val="1"/>
    <w:unhideWhenUsed/>
    <w:qFormat/>
    <w:uiPriority w:val="99"/>
    <w:pPr>
      <w:ind w:firstLine="420" w:firstLineChars="200"/>
    </w:pPr>
  </w:style>
  <w:style w:type="paragraph" w:customStyle="1" w:styleId="12">
    <w:name w:val="正文 New New New New New New New New New New New New New New New New New New New New New New New New New"/>
    <w:qFormat/>
    <w:uiPriority w:val="0"/>
    <w:pPr>
      <w:widowControl w:val="0"/>
      <w:spacing w:line="346" w:lineRule="auto"/>
      <w:ind w:left="1" w:firstLine="419"/>
      <w:jc w:val="both"/>
      <w:textAlignment w:val="bottom"/>
    </w:pPr>
    <w:rPr>
      <w:rFonts w:ascii="Times New Roman" w:hAnsi="Times New Roman" w:eastAsia="仿宋_GB2312" w:cs="Times New Roman"/>
      <w:sz w:val="32"/>
      <w:lang w:val="en-US" w:eastAsia="zh-CN" w:bidi="ar-SA"/>
    </w:rPr>
  </w:style>
  <w:style w:type="character" w:customStyle="1" w:styleId="13">
    <w:name w:val="NormalCharacter"/>
    <w:qFormat/>
    <w:uiPriority w:val="0"/>
    <w:rPr>
      <w:kern w:val="2"/>
      <w:sz w:val="21"/>
      <w:lang w:val="en-US" w:eastAsia="zh-CN" w:bidi="ar-SA"/>
    </w:rPr>
  </w:style>
  <w:style w:type="paragraph" w:customStyle="1" w:styleId="14">
    <w:name w:val="标题 11"/>
    <w:basedOn w:val="1"/>
    <w:qFormat/>
    <w:uiPriority w:val="1"/>
    <w:pPr>
      <w:jc w:val="left"/>
      <w:outlineLvl w:val="1"/>
    </w:pPr>
    <w:rPr>
      <w:rFonts w:ascii="华文中宋" w:hAnsi="华文中宋" w:eastAsia="华文中宋" w:cs="Times New Roman"/>
      <w:b/>
      <w:bCs/>
      <w:kern w:val="0"/>
      <w:sz w:val="40"/>
      <w:szCs w:val="4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82</Pages>
  <Words>27748</Words>
  <Characters>28612</Characters>
  <Lines>211</Lines>
  <Paragraphs>59</Paragraphs>
  <TotalTime>1</TotalTime>
  <ScaleCrop>false</ScaleCrop>
  <LinksUpToDate>false</LinksUpToDate>
  <CharactersWithSpaces>28985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2020-12-30T04:45:00Z</dcterms:created>
  <dc:creator>Administrator</dc:creator>
  <cp:lastModifiedBy>jccwf</cp:lastModifiedBy>
  <cp:lastPrinted>2021-05-20T02:48:00Z</cp:lastPrinted>
  <dcterms:modified xsi:type="dcterms:W3CDTF">2023-05-17T02:38:44Z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661DBAEBCCF94C4286997C6F4D161600_13</vt:lpwstr>
  </property>
</Properties>
</file>